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BC" w:rsidRDefault="0047323A" w:rsidP="00DA53BC">
      <w:pPr>
        <w:rPr>
          <w:rFonts w:ascii="Times New Roman" w:hAnsi="Times New Roman" w:cs="Times New Roman"/>
          <w:sz w:val="32"/>
          <w:szCs w:val="32"/>
          <w:u w:val="single"/>
        </w:rPr>
      </w:pPr>
      <w:r w:rsidRPr="00DA53BC">
        <w:rPr>
          <w:rFonts w:ascii="Times New Roman" w:hAnsi="Times New Roman" w:cs="Times New Roman"/>
          <w:sz w:val="32"/>
          <w:szCs w:val="32"/>
          <w:u w:val="single"/>
        </w:rPr>
        <w:t>Съдържание и условия:</w:t>
      </w:r>
    </w:p>
    <w:p w:rsidR="003D7902" w:rsidRPr="00DA53BC" w:rsidRDefault="001471B5" w:rsidP="00DA53BC">
      <w:pPr>
        <w:rPr>
          <w:rFonts w:ascii="Times New Roman" w:hAnsi="Times New Roman" w:cs="Times New Roman"/>
          <w:b/>
        </w:rPr>
      </w:pPr>
      <w:r w:rsidRPr="00DA53BC">
        <w:rPr>
          <w:rFonts w:ascii="Times New Roman" w:hAnsi="Times New Roman" w:cs="Times New Roman"/>
          <w:b/>
        </w:rPr>
        <w:t>РА</w:t>
      </w:r>
      <w:r w:rsidR="003D7902" w:rsidRPr="00DA53BC">
        <w:rPr>
          <w:rFonts w:ascii="Times New Roman" w:hAnsi="Times New Roman" w:cs="Times New Roman"/>
          <w:b/>
        </w:rPr>
        <w:t>ЗДЕЛ І. ОБЩИ УСЛОВИЯ. ОПИСАНИЕ.</w:t>
      </w:r>
    </w:p>
    <w:p w:rsidR="003D7902" w:rsidRPr="00DA53BC" w:rsidRDefault="003D7902" w:rsidP="0088315D">
      <w:pPr>
        <w:spacing w:after="0"/>
        <w:ind w:firstLine="720"/>
        <w:jc w:val="both"/>
        <w:rPr>
          <w:rFonts w:ascii="Times New Roman" w:hAnsi="Times New Roman" w:cs="Times New Roman"/>
          <w:b/>
        </w:rPr>
      </w:pPr>
      <w:r w:rsidRPr="00DA53BC">
        <w:rPr>
          <w:rFonts w:ascii="Times New Roman" w:hAnsi="Times New Roman" w:cs="Times New Roman"/>
          <w:b/>
        </w:rPr>
        <w:t xml:space="preserve">Предмет на поръчката: </w:t>
      </w:r>
      <w:r w:rsidRPr="00DA53BC">
        <w:rPr>
          <w:rFonts w:ascii="Times New Roman" w:hAnsi="Times New Roman" w:cs="Times New Roman"/>
          <w:b/>
          <w:color w:val="000000"/>
        </w:rPr>
        <w:t>"Ремонт и поддръжка на МПС, включително и резервни части,  за срок от 36 месеца за нуждите на ТП ДГС Своге</w:t>
      </w:r>
      <w:r w:rsidRPr="00DA53BC">
        <w:rPr>
          <w:rFonts w:ascii="Times New Roman" w:hAnsi="Times New Roman" w:cs="Times New Roman"/>
          <w:b/>
        </w:rPr>
        <w:t xml:space="preserve">. </w:t>
      </w:r>
    </w:p>
    <w:p w:rsidR="003D7902" w:rsidRPr="00DA53BC" w:rsidRDefault="003D7902" w:rsidP="0088315D">
      <w:pPr>
        <w:spacing w:after="0"/>
        <w:ind w:left="708"/>
        <w:jc w:val="both"/>
        <w:rPr>
          <w:rFonts w:ascii="Times New Roman" w:hAnsi="Times New Roman" w:cs="Times New Roman"/>
        </w:rPr>
      </w:pPr>
      <w:r w:rsidRPr="00DA53BC">
        <w:rPr>
          <w:rFonts w:ascii="Times New Roman" w:hAnsi="Times New Roman" w:cs="Times New Roman"/>
          <w:b/>
        </w:rPr>
        <w:t xml:space="preserve">1.Вид на поръчката: </w:t>
      </w:r>
      <w:r w:rsidRPr="00DA53BC">
        <w:rPr>
          <w:rFonts w:ascii="Times New Roman" w:hAnsi="Times New Roman" w:cs="Times New Roman"/>
        </w:rPr>
        <w:t>Открита процедура по реда на ЗОП.</w:t>
      </w:r>
    </w:p>
    <w:p w:rsidR="003D7902" w:rsidRPr="00DA53BC" w:rsidRDefault="003D7902" w:rsidP="0088315D">
      <w:pPr>
        <w:tabs>
          <w:tab w:val="left" w:pos="0"/>
        </w:tabs>
        <w:autoSpaceDE w:val="0"/>
        <w:autoSpaceDN w:val="0"/>
        <w:adjustRightInd w:val="0"/>
        <w:spacing w:after="0" w:line="240" w:lineRule="auto"/>
        <w:jc w:val="both"/>
        <w:rPr>
          <w:rFonts w:ascii="Times New Roman" w:hAnsi="Times New Roman" w:cs="Times New Roman"/>
          <w:b/>
        </w:rPr>
      </w:pPr>
      <w:r w:rsidRPr="00DA53BC">
        <w:rPr>
          <w:rFonts w:ascii="Times New Roman" w:hAnsi="Times New Roman" w:cs="Times New Roman"/>
          <w:b/>
        </w:rPr>
        <w:tab/>
        <w:t>2.Срок на поръчката:</w:t>
      </w:r>
      <w:r w:rsidRPr="00DA53BC">
        <w:rPr>
          <w:rFonts w:ascii="Times New Roman" w:hAnsi="Times New Roman" w:cs="Times New Roman"/>
        </w:rPr>
        <w:t xml:space="preserve"> 36 (тридесет и шест) календарни месеца, считано от </w:t>
      </w:r>
      <w:r w:rsidR="0047323A" w:rsidRPr="00DA53BC">
        <w:rPr>
          <w:rFonts w:ascii="Times New Roman" w:hAnsi="Times New Roman" w:cs="Times New Roman"/>
        </w:rPr>
        <w:t xml:space="preserve">деня на сключване на договора, </w:t>
      </w:r>
      <w:r w:rsidRPr="00DA53BC">
        <w:rPr>
          <w:rFonts w:ascii="Times New Roman" w:hAnsi="Times New Roman" w:cs="Times New Roman"/>
        </w:rPr>
        <w:t>или до изчерпване на финансовия ресурс.</w:t>
      </w:r>
    </w:p>
    <w:p w:rsidR="003D7902" w:rsidRPr="00DA53BC" w:rsidRDefault="003D7902" w:rsidP="0088315D">
      <w:pPr>
        <w:tabs>
          <w:tab w:val="left" w:pos="0"/>
        </w:tabs>
        <w:spacing w:after="0"/>
        <w:jc w:val="both"/>
        <w:rPr>
          <w:rFonts w:ascii="Times New Roman" w:hAnsi="Times New Roman" w:cs="Times New Roman"/>
        </w:rPr>
      </w:pPr>
      <w:r w:rsidRPr="00DA53BC">
        <w:rPr>
          <w:rFonts w:ascii="Times New Roman" w:hAnsi="Times New Roman" w:cs="Times New Roman"/>
          <w:b/>
        </w:rPr>
        <w:tab/>
        <w:t xml:space="preserve">3.Максимално допустима стойност за срока на изпълнение на поръчката </w:t>
      </w:r>
      <w:r w:rsidR="0047323A" w:rsidRPr="00DA53BC">
        <w:rPr>
          <w:rFonts w:ascii="Times New Roman" w:hAnsi="Times New Roman" w:cs="Times New Roman"/>
        </w:rPr>
        <w:t>– до 6</w:t>
      </w:r>
      <w:r w:rsidRPr="00DA53BC">
        <w:rPr>
          <w:rFonts w:ascii="Times New Roman" w:hAnsi="Times New Roman" w:cs="Times New Roman"/>
        </w:rPr>
        <w:t>0 000 /</w:t>
      </w:r>
      <w:r w:rsidR="0047323A" w:rsidRPr="00DA53BC">
        <w:rPr>
          <w:rFonts w:ascii="Times New Roman" w:hAnsi="Times New Roman" w:cs="Times New Roman"/>
        </w:rPr>
        <w:t xml:space="preserve">Шестдесет </w:t>
      </w:r>
      <w:r w:rsidRPr="00DA53BC">
        <w:rPr>
          <w:rFonts w:ascii="Times New Roman" w:hAnsi="Times New Roman" w:cs="Times New Roman"/>
        </w:rPr>
        <w:t xml:space="preserve"> хиляди/ лева без ДДС.</w:t>
      </w:r>
    </w:p>
    <w:p w:rsidR="00F9123B" w:rsidRPr="00DA53BC" w:rsidRDefault="003D7902" w:rsidP="00F9123B">
      <w:pPr>
        <w:pStyle w:val="af7"/>
        <w:shd w:val="clear" w:color="auto" w:fill="FFFFFF"/>
        <w:spacing w:line="276" w:lineRule="auto"/>
        <w:ind w:left="0" w:right="441"/>
        <w:jc w:val="both"/>
        <w:rPr>
          <w:color w:val="000000"/>
          <w:sz w:val="22"/>
          <w:szCs w:val="22"/>
          <w:lang w:val="bg-BG"/>
        </w:rPr>
      </w:pPr>
      <w:r w:rsidRPr="00DA53BC">
        <w:rPr>
          <w:b/>
          <w:sz w:val="22"/>
          <w:szCs w:val="22"/>
        </w:rPr>
        <w:t>4.Място на изпълнение на договора –</w:t>
      </w:r>
      <w:r w:rsidRPr="00DA53BC">
        <w:rPr>
          <w:sz w:val="22"/>
          <w:szCs w:val="22"/>
        </w:rPr>
        <w:t xml:space="preserve"> Сервизни бази на   Изпълнителя</w:t>
      </w:r>
      <w:r w:rsidR="00713829" w:rsidRPr="00DA53BC">
        <w:rPr>
          <w:sz w:val="22"/>
          <w:szCs w:val="22"/>
        </w:rPr>
        <w:t>.</w:t>
      </w:r>
      <w:r w:rsidR="00E21A50" w:rsidRPr="00DA53BC">
        <w:rPr>
          <w:sz w:val="22"/>
          <w:szCs w:val="22"/>
          <w:lang w:val="en-US"/>
        </w:rPr>
        <w:t xml:space="preserve">  </w:t>
      </w:r>
      <w:r w:rsidR="00E21A50" w:rsidRPr="00DA53BC">
        <w:rPr>
          <w:sz w:val="22"/>
          <w:szCs w:val="22"/>
        </w:rPr>
        <w:t>Изпълнителят следва да разполага минимум с една сервизна база на територията на някоя от следните общини - Община Своге, Столична община, Община Мездра, Община Ботевград, както и в други населени места</w:t>
      </w:r>
      <w:r w:rsidR="0047323A" w:rsidRPr="00DA53BC">
        <w:rPr>
          <w:sz w:val="22"/>
          <w:szCs w:val="22"/>
        </w:rPr>
        <w:t xml:space="preserve">. </w:t>
      </w:r>
      <w:r w:rsidR="00F9123B" w:rsidRPr="00DA53BC">
        <w:rPr>
          <w:sz w:val="22"/>
          <w:szCs w:val="22"/>
          <w:lang w:val="bg-BG"/>
        </w:rPr>
        <w:t>В</w:t>
      </w:r>
      <w:r w:rsidR="00F9123B" w:rsidRPr="00DA53BC">
        <w:rPr>
          <w:sz w:val="22"/>
          <w:szCs w:val="22"/>
        </w:rPr>
        <w:t xml:space="preserve"> случай, че сервизната база</w:t>
      </w:r>
      <w:r w:rsidR="00F9123B" w:rsidRPr="00DA53BC">
        <w:rPr>
          <w:sz w:val="22"/>
          <w:szCs w:val="22"/>
          <w:lang w:val="bg-BG"/>
        </w:rPr>
        <w:t xml:space="preserve"> на Изпълнителя</w:t>
      </w:r>
      <w:r w:rsidR="00F9123B" w:rsidRPr="00DA53BC">
        <w:rPr>
          <w:sz w:val="22"/>
          <w:szCs w:val="22"/>
        </w:rPr>
        <w:t xml:space="preserve"> е </w:t>
      </w:r>
      <w:r w:rsidR="00F9123B" w:rsidRPr="00DA53BC">
        <w:rPr>
          <w:sz w:val="22"/>
          <w:szCs w:val="22"/>
          <w:lang w:val="bg-BG"/>
        </w:rPr>
        <w:t xml:space="preserve">на повече от 50 км. от адреса на Възложителя /гр.Своге, ул.Звънче 2/ или на това разстояние има аварирал автомобил, </w:t>
      </w:r>
      <w:r w:rsidR="00F9123B" w:rsidRPr="00DA53BC">
        <w:rPr>
          <w:color w:val="000000"/>
          <w:sz w:val="22"/>
          <w:szCs w:val="22"/>
          <w:lang w:val="bg-BG"/>
        </w:rPr>
        <w:t xml:space="preserve">транспортирането на автомобила от адреса/мястото на авариралия автомобил до сервиза и връщането му е за сметка на Изпълнителя.  </w:t>
      </w:r>
    </w:p>
    <w:p w:rsidR="003D7902" w:rsidRPr="00DA53BC" w:rsidRDefault="003D7902" w:rsidP="0088315D">
      <w:pPr>
        <w:autoSpaceDE w:val="0"/>
        <w:autoSpaceDN w:val="0"/>
        <w:adjustRightInd w:val="0"/>
        <w:spacing w:after="0" w:line="240" w:lineRule="atLeast"/>
        <w:ind w:firstLine="708"/>
        <w:jc w:val="both"/>
        <w:rPr>
          <w:rFonts w:ascii="Times New Roman" w:hAnsi="Times New Roman" w:cs="Times New Roman"/>
        </w:rPr>
      </w:pPr>
      <w:r w:rsidRPr="00DA53BC">
        <w:rPr>
          <w:rFonts w:ascii="Times New Roman" w:hAnsi="Times New Roman" w:cs="Times New Roman"/>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 </w:t>
      </w:r>
    </w:p>
    <w:p w:rsidR="003D7902" w:rsidRPr="00DA53BC" w:rsidRDefault="003D7902" w:rsidP="0088315D">
      <w:pPr>
        <w:spacing w:after="0"/>
        <w:rPr>
          <w:rFonts w:ascii="Times New Roman" w:hAnsi="Times New Roman" w:cs="Times New Roman"/>
          <w:b/>
          <w:bCs/>
        </w:rPr>
      </w:pPr>
      <w:r w:rsidRPr="00DA53BC">
        <w:rPr>
          <w:rFonts w:ascii="Times New Roman" w:hAnsi="Times New Roman" w:cs="Times New Roman"/>
          <w:b/>
          <w:bCs/>
        </w:rPr>
        <w:tab/>
        <w:t>5.Критерий за оценка:</w:t>
      </w:r>
    </w:p>
    <w:p w:rsidR="003D7902" w:rsidRPr="00DA53BC" w:rsidRDefault="003D7902" w:rsidP="0088315D">
      <w:pPr>
        <w:spacing w:after="0"/>
        <w:jc w:val="both"/>
        <w:rPr>
          <w:rFonts w:ascii="Times New Roman" w:eastAsia="Times New Roman" w:hAnsi="Times New Roman" w:cs="Times New Roman"/>
          <w:bCs/>
        </w:rPr>
      </w:pPr>
      <w:r w:rsidRPr="00DA53BC">
        <w:rPr>
          <w:rFonts w:ascii="Times New Roman" w:hAnsi="Times New Roman" w:cs="Times New Roman"/>
          <w:b/>
          <w:bCs/>
        </w:rPr>
        <w:tab/>
        <w:t>5.</w:t>
      </w:r>
      <w:r w:rsidRPr="00DA53BC">
        <w:rPr>
          <w:rFonts w:ascii="Times New Roman" w:eastAsia="Times New Roman" w:hAnsi="Times New Roman" w:cs="Times New Roman"/>
          <w:b/>
          <w:bCs/>
        </w:rPr>
        <w:t>1.</w:t>
      </w:r>
      <w:r w:rsidRPr="00DA53BC">
        <w:rPr>
          <w:rFonts w:ascii="Times New Roman" w:eastAsia="Times New Roman" w:hAnsi="Times New Roman" w:cs="Times New Roman"/>
          <w:bCs/>
        </w:rPr>
        <w:t xml:space="preserve"> Обществената поръчка се възлага въз основа на икономически най-изгодната оферта, чрез прилагане  на критерия  </w:t>
      </w:r>
      <w:r w:rsidRPr="00DA53BC">
        <w:rPr>
          <w:rFonts w:ascii="Times New Roman" w:eastAsia="Times New Roman" w:hAnsi="Times New Roman" w:cs="Times New Roman"/>
          <w:b/>
          <w:bCs/>
        </w:rPr>
        <w:t>„Най – ниска цена”</w:t>
      </w:r>
      <w:r w:rsidRPr="00DA53BC">
        <w:rPr>
          <w:rFonts w:ascii="Times New Roman" w:eastAsia="Times New Roman" w:hAnsi="Times New Roman" w:cs="Times New Roman"/>
          <w:bCs/>
        </w:rPr>
        <w:t>, в съответствие с чл. 70, ал. 1 и  чл. 70, ал. 2, т. 1 ЗОП</w:t>
      </w:r>
      <w:r w:rsidRPr="00DA53BC">
        <w:rPr>
          <w:rFonts w:ascii="Times New Roman" w:eastAsia="Times New Roman" w:hAnsi="Times New Roman" w:cs="Times New Roman"/>
        </w:rPr>
        <w:t>.</w:t>
      </w:r>
    </w:p>
    <w:p w:rsidR="003D7902" w:rsidRPr="00DA53BC" w:rsidRDefault="003D7902" w:rsidP="0088315D">
      <w:pPr>
        <w:spacing w:after="0"/>
        <w:jc w:val="both"/>
        <w:rPr>
          <w:rFonts w:ascii="Times New Roman" w:eastAsia="Times New Roman" w:hAnsi="Times New Roman" w:cs="Times New Roman"/>
          <w:bCs/>
        </w:rPr>
      </w:pPr>
      <w:r w:rsidRPr="00DA53BC">
        <w:rPr>
          <w:rFonts w:ascii="Times New Roman" w:eastAsia="Times New Roman" w:hAnsi="Times New Roman" w:cs="Times New Roman"/>
          <w:bCs/>
        </w:rPr>
        <w:tab/>
      </w:r>
      <w:r w:rsidRPr="00DA53BC">
        <w:rPr>
          <w:rFonts w:ascii="Times New Roman" w:eastAsia="Times New Roman" w:hAnsi="Times New Roman" w:cs="Times New Roman"/>
          <w:b/>
          <w:bCs/>
        </w:rPr>
        <w:t>5.2.</w:t>
      </w:r>
      <w:r w:rsidRPr="00DA53BC">
        <w:rPr>
          <w:rFonts w:ascii="Times New Roman" w:eastAsia="Times New Roman" w:hAnsi="Times New Roman" w:cs="Times New Roman"/>
          <w:bCs/>
        </w:rPr>
        <w:t xml:space="preserve"> </w:t>
      </w:r>
      <w:r w:rsidRPr="00DA53BC">
        <w:rPr>
          <w:rFonts w:ascii="Times New Roman" w:eastAsia="Times New Roman" w:hAnsi="Times New Roman" w:cs="Times New Roman"/>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3D7902" w:rsidRPr="00DA53BC" w:rsidRDefault="003D7902" w:rsidP="0088315D">
      <w:pPr>
        <w:spacing w:after="0"/>
        <w:jc w:val="both"/>
        <w:rPr>
          <w:rFonts w:ascii="Times New Roman" w:eastAsia="Times New Roman" w:hAnsi="Times New Roman" w:cs="Times New Roman"/>
          <w:bCs/>
        </w:rPr>
      </w:pPr>
      <w:r w:rsidRPr="00DA53BC">
        <w:rPr>
          <w:rFonts w:ascii="Times New Roman" w:eastAsia="Times New Roman" w:hAnsi="Times New Roman" w:cs="Times New Roman"/>
          <w:bCs/>
        </w:rPr>
        <w:tab/>
      </w:r>
      <w:r w:rsidRPr="00DA53BC">
        <w:rPr>
          <w:rFonts w:ascii="Times New Roman" w:eastAsia="Times New Roman" w:hAnsi="Times New Roman" w:cs="Times New Roman"/>
          <w:b/>
          <w:lang w:val="ru-RU"/>
        </w:rPr>
        <w:t>Ценовите предложения със стойности, по-високи от обявените прогнозни стойности, няма да бъдат разглеждани и класирани.</w:t>
      </w:r>
    </w:p>
    <w:p w:rsidR="003D7902" w:rsidRPr="00DA53BC" w:rsidRDefault="003D7902" w:rsidP="0088315D">
      <w:pPr>
        <w:spacing w:after="0"/>
        <w:jc w:val="both"/>
        <w:rPr>
          <w:rFonts w:ascii="Times New Roman" w:eastAsia="Times New Roman" w:hAnsi="Times New Roman" w:cs="Times New Roman"/>
          <w:bCs/>
        </w:rPr>
      </w:pPr>
      <w:r w:rsidRPr="00DA53BC">
        <w:rPr>
          <w:rFonts w:ascii="Times New Roman" w:eastAsia="Times New Roman" w:hAnsi="Times New Roman" w:cs="Times New Roman"/>
          <w:bCs/>
        </w:rPr>
        <w:tab/>
      </w:r>
      <w:r w:rsidRPr="00DA53BC">
        <w:rPr>
          <w:rFonts w:ascii="Times New Roman" w:eastAsia="Times New Roman" w:hAnsi="Times New Roman" w:cs="Times New Roman"/>
          <w:b/>
        </w:rPr>
        <w:t>5.3.</w:t>
      </w:r>
      <w:r w:rsidRPr="00DA53BC">
        <w:rPr>
          <w:rFonts w:ascii="Times New Roman" w:eastAsia="Times New Roman" w:hAnsi="Times New Roman" w:cs="Times New Roman"/>
        </w:rPr>
        <w:t xml:space="preserve"> Участникът, класиран от комисията на първо място, се определя за изпълнител на обществената поръчка.</w:t>
      </w:r>
    </w:p>
    <w:p w:rsidR="003D7902" w:rsidRPr="00DA53BC" w:rsidRDefault="003D7902" w:rsidP="0088315D">
      <w:pPr>
        <w:autoSpaceDE w:val="0"/>
        <w:autoSpaceDN w:val="0"/>
        <w:adjustRightInd w:val="0"/>
        <w:spacing w:after="0" w:line="240" w:lineRule="auto"/>
        <w:jc w:val="both"/>
        <w:rPr>
          <w:rFonts w:ascii="Times New Roman" w:hAnsi="Times New Roman" w:cs="Times New Roman"/>
          <w:bCs/>
        </w:rPr>
      </w:pPr>
      <w:r w:rsidRPr="00DA53BC">
        <w:rPr>
          <w:rFonts w:ascii="Times New Roman" w:hAnsi="Times New Roman" w:cs="Times New Roman"/>
          <w:b/>
          <w:bCs/>
          <w:color w:val="000000"/>
        </w:rPr>
        <w:tab/>
        <w:t xml:space="preserve">6. Подаване на офертите: </w:t>
      </w:r>
      <w:r w:rsidRPr="00DA53BC">
        <w:rPr>
          <w:rFonts w:ascii="Times New Roman" w:hAnsi="Times New Roman" w:cs="Times New Roman"/>
          <w:bCs/>
          <w:color w:val="000000"/>
        </w:rPr>
        <w:t xml:space="preserve">заинтересованите лица, могат да участват само с една оферта. </w:t>
      </w:r>
      <w:r w:rsidRPr="00DA53BC">
        <w:rPr>
          <w:rFonts w:ascii="Times New Roman" w:hAnsi="Times New Roman" w:cs="Times New Roman"/>
          <w:bCs/>
        </w:rPr>
        <w:t xml:space="preserve">Не се допускат варианти. </w:t>
      </w:r>
      <w:r w:rsidRPr="00DA53BC">
        <w:rPr>
          <w:rFonts w:ascii="Times New Roman" w:hAnsi="Times New Roman" w:cs="Times New Roman"/>
        </w:rPr>
        <w:t>Срокът за подаване на офертата е съгласно Обявлението за поръчка</w:t>
      </w:r>
      <w:r w:rsidRPr="00DA53BC">
        <w:rPr>
          <w:rFonts w:ascii="Times New Roman" w:hAnsi="Times New Roman" w:cs="Times New Roman"/>
          <w:b/>
          <w:bCs/>
        </w:rPr>
        <w:t xml:space="preserve">. </w:t>
      </w:r>
      <w:r w:rsidRPr="00DA53BC">
        <w:rPr>
          <w:rFonts w:ascii="Times New Roman" w:hAnsi="Times New Roman" w:cs="Times New Roman"/>
          <w:bCs/>
        </w:rPr>
        <w:t>Всеки участник следва да осигури своевременното получаване на офертата от възложителя и когато офертата се представя чрез пощенска или друга куриерска услуга, същата следва да е постъпила в деловодството на ДГС Своге преди посочения краен срок за приемане на оферти, като в противен случай офертата не се приема и се връща на подателя.</w:t>
      </w:r>
    </w:p>
    <w:p w:rsidR="003D7902" w:rsidRPr="008E234E" w:rsidRDefault="003D7902" w:rsidP="0088315D">
      <w:pPr>
        <w:autoSpaceDE w:val="0"/>
        <w:autoSpaceDN w:val="0"/>
        <w:adjustRightInd w:val="0"/>
        <w:spacing w:after="0" w:line="240" w:lineRule="auto"/>
        <w:jc w:val="both"/>
        <w:rPr>
          <w:rFonts w:ascii="Times New Roman" w:eastAsia="Times New Roman" w:hAnsi="Times New Roman" w:cs="Times New Roman"/>
          <w:b/>
          <w:bCs/>
          <w:color w:val="000000"/>
        </w:rPr>
      </w:pPr>
      <w:r w:rsidRPr="00DA53BC">
        <w:rPr>
          <w:rFonts w:ascii="Times New Roman" w:hAnsi="Times New Roman" w:cs="Times New Roman"/>
          <w:b/>
          <w:bCs/>
          <w:color w:val="000000"/>
        </w:rPr>
        <w:tab/>
        <w:t>7. Място на подаване на офертите:</w:t>
      </w:r>
      <w:r w:rsidRPr="00DA53BC">
        <w:rPr>
          <w:rFonts w:ascii="Times New Roman" w:hAnsi="Times New Roman" w:cs="Times New Roman"/>
        </w:rPr>
        <w:t xml:space="preserve"> </w:t>
      </w:r>
      <w:r w:rsidRPr="00DA53BC">
        <w:rPr>
          <w:rFonts w:ascii="Times New Roman" w:eastAsia="Times New Roman" w:hAnsi="Times New Roman" w:cs="Times New Roman"/>
        </w:rPr>
        <w:t>Офертите се подават в деловодството на ТП ДГС Своге, на адрес гр. Своге, ул.Звънче 2, в запечатан непрозрачен плик,</w:t>
      </w:r>
      <w:r w:rsidRPr="00DA53BC">
        <w:rPr>
          <w:rFonts w:ascii="Times New Roman" w:eastAsia="Times New Roman" w:hAnsi="Times New Roman" w:cs="Times New Roman"/>
          <w:bCs/>
        </w:rPr>
        <w:t xml:space="preserve"> на който се посочва наименованието на процедурата, адрес за кореспонденция, телефон, електронен адрес на кандидата, както и лице за контакти.</w:t>
      </w:r>
      <w:r w:rsidR="003209B4" w:rsidRPr="00DA53BC">
        <w:rPr>
          <w:rFonts w:ascii="Times New Roman" w:eastAsia="Times New Roman" w:hAnsi="Times New Roman" w:cs="Times New Roman"/>
          <w:bCs/>
          <w:lang w:val="en-US"/>
        </w:rPr>
        <w:t xml:space="preserve"> </w:t>
      </w:r>
      <w:r w:rsidR="003862EC" w:rsidRPr="00DA53BC">
        <w:rPr>
          <w:rFonts w:ascii="Times New Roman" w:eastAsia="Times New Roman" w:hAnsi="Times New Roman" w:cs="Times New Roman"/>
          <w:bCs/>
        </w:rPr>
        <w:t xml:space="preserve">Офертите се подават до </w:t>
      </w:r>
      <w:r w:rsidR="008E234E" w:rsidRPr="008E234E">
        <w:rPr>
          <w:rFonts w:ascii="Times New Roman" w:eastAsia="Times New Roman" w:hAnsi="Times New Roman" w:cs="Times New Roman"/>
          <w:b/>
          <w:bCs/>
        </w:rPr>
        <w:t>11.04.</w:t>
      </w:r>
      <w:r w:rsidR="00F9123B" w:rsidRPr="008E234E">
        <w:rPr>
          <w:rFonts w:ascii="Times New Roman" w:eastAsia="Times New Roman" w:hAnsi="Times New Roman" w:cs="Times New Roman"/>
          <w:b/>
          <w:bCs/>
        </w:rPr>
        <w:t>2019г.</w:t>
      </w:r>
      <w:r w:rsidR="003862EC" w:rsidRPr="008E234E">
        <w:rPr>
          <w:rFonts w:ascii="Times New Roman" w:eastAsia="Times New Roman" w:hAnsi="Times New Roman" w:cs="Times New Roman"/>
          <w:b/>
          <w:bCs/>
        </w:rPr>
        <w:t>, 16,30ч.</w:t>
      </w:r>
    </w:p>
    <w:p w:rsidR="003D7902" w:rsidRPr="00DA53BC" w:rsidRDefault="003D7902" w:rsidP="0088315D">
      <w:pPr>
        <w:tabs>
          <w:tab w:val="left" w:pos="720"/>
          <w:tab w:val="left" w:pos="1418"/>
        </w:tabs>
        <w:spacing w:after="0" w:line="240" w:lineRule="auto"/>
        <w:jc w:val="both"/>
        <w:rPr>
          <w:rFonts w:ascii="Times New Roman" w:eastAsia="Times New Roman" w:hAnsi="Times New Roman" w:cs="Times New Roman"/>
          <w:lang w:val="ru-RU"/>
        </w:rPr>
      </w:pPr>
      <w:r w:rsidRPr="00DA53BC">
        <w:rPr>
          <w:rFonts w:ascii="Times New Roman" w:hAnsi="Times New Roman" w:cs="Times New Roman"/>
          <w:b/>
        </w:rPr>
        <w:tab/>
        <w:t>8. Дата, час и място на отваряне на офертите:</w:t>
      </w:r>
      <w:r w:rsidRPr="00DA53BC">
        <w:rPr>
          <w:rFonts w:ascii="Times New Roman" w:hAnsi="Times New Roman" w:cs="Times New Roman"/>
        </w:rPr>
        <w:t xml:space="preserve"> </w:t>
      </w:r>
      <w:r w:rsidRPr="00DA53BC">
        <w:rPr>
          <w:rFonts w:ascii="Times New Roman" w:eastAsia="Times New Roman" w:hAnsi="Times New Roman" w:cs="Times New Roman"/>
        </w:rPr>
        <w:t xml:space="preserve">Офертите ще бъдат отворени, разгледани, оценени и класирани от комисия, която ще започне своята работа в </w:t>
      </w:r>
      <w:r w:rsidRPr="00DA53BC">
        <w:rPr>
          <w:rFonts w:ascii="Times New Roman" w:eastAsia="Times New Roman" w:hAnsi="Times New Roman" w:cs="Times New Roman"/>
          <w:bCs/>
        </w:rPr>
        <w:t>часа и на датата, посочени в Обявлението за поръчка</w:t>
      </w:r>
      <w:r w:rsidR="003862EC" w:rsidRPr="00DA53BC">
        <w:rPr>
          <w:rFonts w:ascii="Times New Roman" w:eastAsia="Times New Roman" w:hAnsi="Times New Roman" w:cs="Times New Roman"/>
          <w:bCs/>
        </w:rPr>
        <w:t>, а именно на</w:t>
      </w:r>
      <w:r w:rsidR="008E234E">
        <w:rPr>
          <w:rFonts w:ascii="Times New Roman" w:eastAsia="Times New Roman" w:hAnsi="Times New Roman" w:cs="Times New Roman"/>
          <w:bCs/>
        </w:rPr>
        <w:t xml:space="preserve"> </w:t>
      </w:r>
      <w:r w:rsidR="008E234E" w:rsidRPr="008E234E">
        <w:rPr>
          <w:rFonts w:ascii="Times New Roman" w:eastAsia="Times New Roman" w:hAnsi="Times New Roman" w:cs="Times New Roman"/>
          <w:b/>
          <w:bCs/>
        </w:rPr>
        <w:t>12.04.</w:t>
      </w:r>
      <w:r w:rsidR="003862EC" w:rsidRPr="008E234E">
        <w:rPr>
          <w:rFonts w:ascii="Times New Roman" w:eastAsia="Times New Roman" w:hAnsi="Times New Roman" w:cs="Times New Roman"/>
          <w:b/>
          <w:bCs/>
        </w:rPr>
        <w:t>201</w:t>
      </w:r>
      <w:r w:rsidR="00F9123B" w:rsidRPr="008E234E">
        <w:rPr>
          <w:rFonts w:ascii="Times New Roman" w:eastAsia="Times New Roman" w:hAnsi="Times New Roman" w:cs="Times New Roman"/>
          <w:b/>
          <w:bCs/>
        </w:rPr>
        <w:t>9</w:t>
      </w:r>
      <w:r w:rsidR="003862EC" w:rsidRPr="008E234E">
        <w:rPr>
          <w:rFonts w:ascii="Times New Roman" w:eastAsia="Times New Roman" w:hAnsi="Times New Roman" w:cs="Times New Roman"/>
          <w:b/>
          <w:bCs/>
        </w:rPr>
        <w:t>г., 10,00ч</w:t>
      </w:r>
      <w:r w:rsidR="003862EC" w:rsidRPr="00DA53BC">
        <w:rPr>
          <w:rFonts w:ascii="Times New Roman" w:eastAsia="Times New Roman" w:hAnsi="Times New Roman" w:cs="Times New Roman"/>
          <w:bCs/>
        </w:rPr>
        <w:t>.</w:t>
      </w:r>
      <w:r w:rsidRPr="00DA53BC">
        <w:rPr>
          <w:rFonts w:ascii="Times New Roman" w:eastAsia="Times New Roman" w:hAnsi="Times New Roman" w:cs="Times New Roman"/>
          <w:color w:val="000000"/>
        </w:rPr>
        <w:t>. При</w:t>
      </w:r>
      <w:r w:rsidRPr="00DA53BC">
        <w:rPr>
          <w:rFonts w:ascii="Times New Roman" w:eastAsia="Times New Roman" w:hAnsi="Times New Roman" w:cs="Times New Roman"/>
        </w:rPr>
        <w:t xml:space="preserve"> промяна на датата и часа на отварянето им, участниците се уведомяват чрез профила на купувача най-малко 48 часа преди новоопределения час</w:t>
      </w:r>
      <w:r w:rsidRPr="00DA53BC">
        <w:rPr>
          <w:rFonts w:ascii="Times New Roman" w:eastAsia="Times New Roman" w:hAnsi="Times New Roman" w:cs="Times New Roman"/>
          <w:lang w:val="en-US"/>
        </w:rPr>
        <w:t>.</w:t>
      </w:r>
      <w:r w:rsidRPr="00DA53BC">
        <w:rPr>
          <w:rFonts w:ascii="Times New Roman" w:eastAsia="Times New Roman" w:hAnsi="Times New Roman" w:cs="Times New Roman"/>
          <w:lang w:val="ru-RU"/>
        </w:rPr>
        <w:t xml:space="preserve"> </w:t>
      </w:r>
    </w:p>
    <w:p w:rsidR="003D7902" w:rsidRPr="00DA53BC" w:rsidRDefault="003D7902" w:rsidP="0088315D">
      <w:pPr>
        <w:tabs>
          <w:tab w:val="left" w:pos="720"/>
          <w:tab w:val="left" w:pos="1418"/>
        </w:tabs>
        <w:spacing w:after="0" w:line="240" w:lineRule="auto"/>
        <w:jc w:val="both"/>
        <w:rPr>
          <w:rFonts w:ascii="Times New Roman" w:eastAsia="Times New Roman" w:hAnsi="Times New Roman" w:cs="Times New Roman"/>
          <w:lang w:val="ru-RU"/>
        </w:rPr>
      </w:pPr>
      <w:r w:rsidRPr="00DA53BC">
        <w:rPr>
          <w:rFonts w:ascii="Times New Roman" w:eastAsia="Times New Roman" w:hAnsi="Times New Roman" w:cs="Times New Roman"/>
          <w:lang w:val="ru-RU"/>
        </w:rPr>
        <w:tab/>
        <w:t xml:space="preserve">Отварянето ще се извърши в административната сграда на ТП ДГС Своге, </w:t>
      </w:r>
      <w:r w:rsidRPr="00DA53BC">
        <w:rPr>
          <w:rFonts w:ascii="Times New Roman" w:hAnsi="Times New Roman" w:cs="Times New Roman"/>
        </w:rPr>
        <w:t>ул. „Звънче 2, и на него могат да присъстват участниците в обществената поръчка или техни упълномощени представители.</w:t>
      </w:r>
    </w:p>
    <w:p w:rsidR="003D7902" w:rsidRPr="00DA53BC" w:rsidRDefault="003D7902" w:rsidP="0088315D">
      <w:pPr>
        <w:autoSpaceDE w:val="0"/>
        <w:autoSpaceDN w:val="0"/>
        <w:adjustRightInd w:val="0"/>
        <w:spacing w:after="0" w:line="240" w:lineRule="auto"/>
        <w:jc w:val="both"/>
        <w:rPr>
          <w:rFonts w:ascii="Times New Roman" w:hAnsi="Times New Roman" w:cs="Times New Roman"/>
          <w:b/>
          <w:bCs/>
        </w:rPr>
      </w:pPr>
      <w:r w:rsidRPr="00DA53BC">
        <w:rPr>
          <w:rFonts w:ascii="Times New Roman" w:hAnsi="Times New Roman" w:cs="Times New Roman"/>
          <w:b/>
          <w:bCs/>
        </w:rPr>
        <w:lastRenderedPageBreak/>
        <w:tab/>
        <w:t xml:space="preserve">9. Критерии за подбор и минимални изисквания, на които трябва да отговарят участниците – </w:t>
      </w:r>
      <w:r w:rsidRPr="00DA53BC">
        <w:rPr>
          <w:rFonts w:ascii="Times New Roman" w:hAnsi="Times New Roman" w:cs="Times New Roman"/>
          <w:bCs/>
        </w:rPr>
        <w:t>същите се съдържат в Раздел ІІ от документацията за участие.</w:t>
      </w:r>
    </w:p>
    <w:p w:rsidR="003D7902" w:rsidRPr="00DA53BC" w:rsidRDefault="003D7902" w:rsidP="0088315D">
      <w:pPr>
        <w:autoSpaceDE w:val="0"/>
        <w:autoSpaceDN w:val="0"/>
        <w:adjustRightInd w:val="0"/>
        <w:spacing w:after="0" w:line="240" w:lineRule="auto"/>
        <w:jc w:val="both"/>
        <w:rPr>
          <w:rFonts w:ascii="Times New Roman" w:hAnsi="Times New Roman" w:cs="Times New Roman"/>
          <w:bCs/>
        </w:rPr>
      </w:pPr>
      <w:r w:rsidRPr="00DA53BC">
        <w:rPr>
          <w:rFonts w:ascii="Times New Roman" w:hAnsi="Times New Roman" w:cs="Times New Roman"/>
          <w:b/>
          <w:bCs/>
        </w:rPr>
        <w:tab/>
        <w:t xml:space="preserve">10. Обхват и изисквания </w:t>
      </w:r>
      <w:r w:rsidRPr="00DA53BC">
        <w:rPr>
          <w:rFonts w:ascii="Times New Roman" w:hAnsi="Times New Roman" w:cs="Times New Roman"/>
          <w:bCs/>
        </w:rPr>
        <w:t>на дейностите, предмет на поръчката, се съдържат в Техническата спецификация, неразделна част от документацията за участие.</w:t>
      </w:r>
    </w:p>
    <w:p w:rsidR="003D7902" w:rsidRPr="00DA53BC" w:rsidRDefault="003D7902" w:rsidP="0088315D">
      <w:pPr>
        <w:tabs>
          <w:tab w:val="left" w:pos="0"/>
        </w:tabs>
        <w:autoSpaceDE w:val="0"/>
        <w:autoSpaceDN w:val="0"/>
        <w:adjustRightInd w:val="0"/>
        <w:spacing w:after="0" w:line="240" w:lineRule="auto"/>
        <w:jc w:val="both"/>
        <w:rPr>
          <w:rFonts w:ascii="Times New Roman" w:hAnsi="Times New Roman" w:cs="Times New Roman"/>
          <w:bCs/>
          <w:color w:val="000000"/>
        </w:rPr>
      </w:pPr>
      <w:r w:rsidRPr="00DA53BC">
        <w:rPr>
          <w:rFonts w:ascii="Times New Roman" w:hAnsi="Times New Roman" w:cs="Times New Roman"/>
          <w:b/>
          <w:bCs/>
          <w:color w:val="000000"/>
        </w:rPr>
        <w:tab/>
        <w:t>11. Изискване за съдържание на офертата</w:t>
      </w:r>
      <w:r w:rsidRPr="00DA53BC">
        <w:rPr>
          <w:rFonts w:ascii="Times New Roman" w:hAnsi="Times New Roman" w:cs="Times New Roman"/>
          <w:bCs/>
          <w:color w:val="000000"/>
        </w:rPr>
        <w:t xml:space="preserve"> се съдържа в Раздел ІІІ от документацията за участие.</w:t>
      </w:r>
    </w:p>
    <w:p w:rsidR="003D7902" w:rsidRPr="00DA53BC" w:rsidRDefault="003D7902" w:rsidP="0088315D">
      <w:pPr>
        <w:autoSpaceDE w:val="0"/>
        <w:autoSpaceDN w:val="0"/>
        <w:adjustRightInd w:val="0"/>
        <w:spacing w:after="0" w:line="240" w:lineRule="auto"/>
        <w:jc w:val="both"/>
        <w:rPr>
          <w:rFonts w:ascii="Times New Roman" w:hAnsi="Times New Roman" w:cs="Times New Roman"/>
          <w:bCs/>
          <w:color w:val="000000"/>
        </w:rPr>
      </w:pPr>
      <w:r w:rsidRPr="00DA53BC">
        <w:rPr>
          <w:rFonts w:ascii="Times New Roman" w:hAnsi="Times New Roman" w:cs="Times New Roman"/>
          <w:b/>
          <w:bCs/>
          <w:color w:val="000000"/>
        </w:rPr>
        <w:tab/>
        <w:t xml:space="preserve">12. Образците и проектът на договора </w:t>
      </w:r>
      <w:r w:rsidRPr="00DA53BC">
        <w:rPr>
          <w:rFonts w:ascii="Times New Roman" w:hAnsi="Times New Roman" w:cs="Times New Roman"/>
          <w:bCs/>
          <w:color w:val="000000"/>
        </w:rPr>
        <w:t>– приложени към документацията.</w:t>
      </w:r>
    </w:p>
    <w:p w:rsidR="003D7902" w:rsidRPr="00DA53BC" w:rsidRDefault="003D7902" w:rsidP="0088315D">
      <w:pPr>
        <w:tabs>
          <w:tab w:val="left" w:pos="0"/>
        </w:tabs>
        <w:autoSpaceDE w:val="0"/>
        <w:autoSpaceDN w:val="0"/>
        <w:adjustRightInd w:val="0"/>
        <w:spacing w:after="0" w:line="240" w:lineRule="auto"/>
        <w:jc w:val="both"/>
        <w:rPr>
          <w:rFonts w:ascii="Times New Roman" w:hAnsi="Times New Roman" w:cs="Times New Roman"/>
          <w:bCs/>
        </w:rPr>
      </w:pPr>
      <w:r w:rsidRPr="00DA53BC">
        <w:rPr>
          <w:rFonts w:ascii="Times New Roman" w:hAnsi="Times New Roman" w:cs="Times New Roman"/>
          <w:b/>
          <w:bCs/>
        </w:rPr>
        <w:tab/>
        <w:t xml:space="preserve">13. Срок на валидност на офертите: </w:t>
      </w:r>
      <w:r w:rsidRPr="00DA53BC">
        <w:rPr>
          <w:rFonts w:ascii="Times New Roman" w:hAnsi="Times New Roman" w:cs="Times New Roman"/>
          <w:bCs/>
        </w:rPr>
        <w:t>90 (деветдесет) дни, считано от крайния срок за подаване на офертите.</w:t>
      </w:r>
    </w:p>
    <w:p w:rsidR="003D7902" w:rsidRPr="00DA53BC" w:rsidRDefault="003D7902" w:rsidP="0088315D">
      <w:pPr>
        <w:spacing w:after="0" w:line="240" w:lineRule="auto"/>
        <w:jc w:val="both"/>
        <w:rPr>
          <w:rFonts w:ascii="Times New Roman" w:hAnsi="Times New Roman" w:cs="Times New Roman"/>
          <w:lang w:val="en-US"/>
        </w:rPr>
      </w:pPr>
      <w:r w:rsidRPr="00DA53BC">
        <w:rPr>
          <w:rFonts w:ascii="Times New Roman" w:hAnsi="Times New Roman" w:cs="Times New Roman"/>
          <w:b/>
        </w:rPr>
        <w:tab/>
        <w:t xml:space="preserve">14. Гаранция за изпълнение на договора - </w:t>
      </w:r>
      <w:r w:rsidRPr="00DA53BC">
        <w:rPr>
          <w:rFonts w:ascii="Times New Roman" w:hAnsi="Times New Roman" w:cs="Times New Roman"/>
        </w:rPr>
        <w:t>в размер на 2 % (две на сто) от стойността на договора без ДДС.</w:t>
      </w:r>
    </w:p>
    <w:p w:rsidR="003D7902" w:rsidRPr="00DA53BC" w:rsidRDefault="003D7902" w:rsidP="0088315D">
      <w:pPr>
        <w:spacing w:after="0" w:line="240" w:lineRule="auto"/>
        <w:ind w:left="708"/>
        <w:jc w:val="both"/>
        <w:rPr>
          <w:rFonts w:ascii="Times New Roman" w:hAnsi="Times New Roman" w:cs="Times New Roman"/>
          <w:lang w:val="en-US"/>
        </w:rPr>
      </w:pPr>
      <w:r w:rsidRPr="00DA53BC">
        <w:rPr>
          <w:rFonts w:ascii="Times New Roman" w:hAnsi="Times New Roman" w:cs="Times New Roman"/>
          <w:color w:val="000000"/>
        </w:rPr>
        <w:t>14.1.Гаранцията за изпълнение на договора може да се представи под формата на:</w:t>
      </w:r>
    </w:p>
    <w:p w:rsidR="003D7902" w:rsidRPr="00DA53BC" w:rsidRDefault="003D7902" w:rsidP="0088315D">
      <w:pPr>
        <w:numPr>
          <w:ilvl w:val="0"/>
          <w:numId w:val="2"/>
        </w:numPr>
        <w:spacing w:after="0" w:line="240" w:lineRule="auto"/>
        <w:ind w:left="993" w:hanging="284"/>
        <w:jc w:val="both"/>
        <w:rPr>
          <w:rFonts w:ascii="Times New Roman" w:hAnsi="Times New Roman" w:cs="Times New Roman"/>
          <w:color w:val="000000"/>
        </w:rPr>
      </w:pPr>
      <w:r w:rsidRPr="00DA53BC">
        <w:rPr>
          <w:rFonts w:ascii="Times New Roman" w:hAnsi="Times New Roman" w:cs="Times New Roman"/>
          <w:color w:val="000000"/>
        </w:rPr>
        <w:t>банкова гаранция (</w:t>
      </w:r>
      <w:r w:rsidRPr="00DA53BC">
        <w:rPr>
          <w:rFonts w:ascii="Times New Roman" w:hAnsi="Times New Roman" w:cs="Times New Roman"/>
        </w:rPr>
        <w:t>изготвя се по</w:t>
      </w:r>
      <w:r w:rsidRPr="00DA53BC">
        <w:rPr>
          <w:rFonts w:ascii="Times New Roman" w:hAnsi="Times New Roman" w:cs="Times New Roman"/>
          <w:b/>
        </w:rPr>
        <w:t xml:space="preserve"> </w:t>
      </w:r>
      <w:r w:rsidRPr="00DA53BC">
        <w:rPr>
          <w:rFonts w:ascii="Times New Roman" w:hAnsi="Times New Roman" w:cs="Times New Roman"/>
        </w:rPr>
        <w:t>образец на банката, която я издава, при условие че в гаранцията са вписани условията на Възложителя</w:t>
      </w:r>
      <w:r w:rsidRPr="00DA53BC">
        <w:rPr>
          <w:rFonts w:ascii="Times New Roman" w:hAnsi="Times New Roman" w:cs="Times New Roman"/>
          <w:color w:val="000000"/>
        </w:rPr>
        <w:t>);</w:t>
      </w:r>
    </w:p>
    <w:p w:rsidR="003D7902" w:rsidRPr="00DA53BC" w:rsidRDefault="003D7902" w:rsidP="0088315D">
      <w:pPr>
        <w:numPr>
          <w:ilvl w:val="0"/>
          <w:numId w:val="2"/>
        </w:numPr>
        <w:spacing w:after="0" w:line="240" w:lineRule="auto"/>
        <w:ind w:left="993" w:hanging="284"/>
        <w:jc w:val="both"/>
        <w:rPr>
          <w:rFonts w:ascii="Times New Roman" w:hAnsi="Times New Roman" w:cs="Times New Roman"/>
          <w:color w:val="000000"/>
          <w:lang w:val="en-US"/>
        </w:rPr>
      </w:pPr>
      <w:r w:rsidRPr="00DA53BC">
        <w:rPr>
          <w:rFonts w:ascii="Times New Roman" w:hAnsi="Times New Roman" w:cs="Times New Roman"/>
          <w:color w:val="000000"/>
        </w:rPr>
        <w:t>парична сума, преведена по следната банкова сметка на</w:t>
      </w:r>
      <w:r w:rsidRPr="00DA53BC">
        <w:rPr>
          <w:rFonts w:ascii="Times New Roman" w:hAnsi="Times New Roman" w:cs="Times New Roman"/>
          <w:color w:val="FF0000"/>
        </w:rPr>
        <w:t xml:space="preserve"> </w:t>
      </w:r>
      <w:r w:rsidRPr="00DA53BC">
        <w:rPr>
          <w:rFonts w:ascii="Times New Roman" w:hAnsi="Times New Roman" w:cs="Times New Roman"/>
        </w:rPr>
        <w:t>ТП ДГС Своге</w:t>
      </w:r>
      <w:r w:rsidRPr="00DA53BC">
        <w:rPr>
          <w:rFonts w:ascii="Times New Roman" w:hAnsi="Times New Roman" w:cs="Times New Roman"/>
          <w:color w:val="000000"/>
        </w:rPr>
        <w:t xml:space="preserve">: </w:t>
      </w:r>
    </w:p>
    <w:p w:rsidR="003D7902" w:rsidRPr="00DA53BC" w:rsidRDefault="003D7902" w:rsidP="0088315D">
      <w:pPr>
        <w:pStyle w:val="33"/>
        <w:tabs>
          <w:tab w:val="left" w:pos="-228"/>
        </w:tabs>
        <w:spacing w:after="0"/>
        <w:ind w:left="993" w:right="-32"/>
        <w:jc w:val="both"/>
        <w:rPr>
          <w:b/>
          <w:bCs/>
          <w:color w:val="000000"/>
          <w:sz w:val="22"/>
          <w:szCs w:val="22"/>
        </w:rPr>
      </w:pPr>
      <w:r w:rsidRPr="00DA53BC">
        <w:rPr>
          <w:b/>
          <w:color w:val="000000"/>
          <w:sz w:val="22"/>
          <w:szCs w:val="22"/>
        </w:rPr>
        <w:t xml:space="preserve">Банка: </w:t>
      </w:r>
      <w:r w:rsidRPr="00DA53BC">
        <w:rPr>
          <w:color w:val="000000"/>
          <w:sz w:val="22"/>
          <w:szCs w:val="22"/>
          <w:lang w:val="bg-BG"/>
        </w:rPr>
        <w:t>Общинска банка АД</w:t>
      </w:r>
      <w:r w:rsidRPr="00DA53BC">
        <w:rPr>
          <w:b/>
          <w:bCs/>
          <w:iCs/>
          <w:color w:val="000000"/>
          <w:sz w:val="22"/>
          <w:szCs w:val="22"/>
        </w:rPr>
        <w:tab/>
      </w:r>
    </w:p>
    <w:p w:rsidR="003D7902" w:rsidRPr="00DA53BC" w:rsidRDefault="003D7902" w:rsidP="0088315D">
      <w:pPr>
        <w:spacing w:after="0"/>
        <w:ind w:left="993"/>
        <w:jc w:val="both"/>
        <w:rPr>
          <w:rFonts w:ascii="Times New Roman" w:hAnsi="Times New Roman" w:cs="Times New Roman"/>
          <w:bCs/>
          <w:iCs/>
          <w:color w:val="000000"/>
        </w:rPr>
      </w:pPr>
      <w:r w:rsidRPr="00DA53BC">
        <w:rPr>
          <w:rFonts w:ascii="Times New Roman" w:hAnsi="Times New Roman" w:cs="Times New Roman"/>
          <w:b/>
          <w:color w:val="000000"/>
        </w:rPr>
        <w:t xml:space="preserve">Банкова сметка (IBAN): </w:t>
      </w:r>
      <w:r w:rsidRPr="00DA53BC">
        <w:rPr>
          <w:rFonts w:ascii="Times New Roman" w:hAnsi="Times New Roman" w:cs="Times New Roman"/>
          <w:b/>
          <w:bCs/>
          <w:iCs/>
          <w:color w:val="000000"/>
        </w:rPr>
        <w:t xml:space="preserve"> </w:t>
      </w:r>
      <w:r w:rsidRPr="00DA53BC">
        <w:rPr>
          <w:rFonts w:ascii="Times New Roman" w:hAnsi="Times New Roman" w:cs="Times New Roman"/>
          <w:b/>
          <w:bCs/>
          <w:iCs/>
          <w:color w:val="000000"/>
          <w:lang w:val="en-US"/>
        </w:rPr>
        <w:t>BG</w:t>
      </w:r>
      <w:r w:rsidRPr="00DA53BC">
        <w:rPr>
          <w:rFonts w:ascii="Times New Roman" w:hAnsi="Times New Roman" w:cs="Times New Roman"/>
          <w:b/>
          <w:bCs/>
          <w:iCs/>
          <w:color w:val="000000"/>
        </w:rPr>
        <w:t>87</w:t>
      </w:r>
      <w:r w:rsidRPr="00DA53BC">
        <w:rPr>
          <w:rFonts w:ascii="Times New Roman" w:hAnsi="Times New Roman" w:cs="Times New Roman"/>
          <w:b/>
          <w:bCs/>
          <w:iCs/>
          <w:color w:val="000000"/>
          <w:lang w:val="en-US"/>
        </w:rPr>
        <w:t>SOMB</w:t>
      </w:r>
      <w:r w:rsidRPr="00DA53BC">
        <w:rPr>
          <w:rFonts w:ascii="Times New Roman" w:hAnsi="Times New Roman" w:cs="Times New Roman"/>
          <w:b/>
          <w:bCs/>
          <w:iCs/>
          <w:color w:val="000000"/>
        </w:rPr>
        <w:t>91301058271701</w:t>
      </w:r>
    </w:p>
    <w:p w:rsidR="003D7902" w:rsidRPr="00DA53BC" w:rsidRDefault="003D7902" w:rsidP="0088315D">
      <w:pPr>
        <w:numPr>
          <w:ilvl w:val="0"/>
          <w:numId w:val="2"/>
        </w:numPr>
        <w:spacing w:after="0" w:line="240" w:lineRule="auto"/>
        <w:ind w:left="993" w:hanging="284"/>
        <w:jc w:val="both"/>
        <w:rPr>
          <w:rFonts w:ascii="Times New Roman" w:hAnsi="Times New Roman" w:cs="Times New Roman"/>
          <w:bCs/>
          <w:iCs/>
          <w:color w:val="000000"/>
        </w:rPr>
      </w:pPr>
      <w:r w:rsidRPr="00DA53BC">
        <w:rPr>
          <w:rFonts w:ascii="Times New Roman" w:hAnsi="Times New Roman" w:cs="Times New Roman"/>
          <w:color w:val="000000"/>
        </w:rPr>
        <w:t>застраховка, която обезпечава изпълнението чрез покритие на отговорността на изпълнителя.</w:t>
      </w:r>
    </w:p>
    <w:p w:rsidR="003D7902" w:rsidRPr="00DA53BC" w:rsidRDefault="003D7902" w:rsidP="0088315D">
      <w:pPr>
        <w:spacing w:after="0" w:line="240" w:lineRule="auto"/>
        <w:ind w:firstLine="708"/>
        <w:jc w:val="both"/>
        <w:rPr>
          <w:rFonts w:ascii="Times New Roman" w:hAnsi="Times New Roman" w:cs="Times New Roman"/>
          <w:color w:val="000000"/>
        </w:rPr>
      </w:pPr>
      <w:r w:rsidRPr="00DA53BC">
        <w:rPr>
          <w:rFonts w:ascii="Times New Roman" w:hAnsi="Times New Roman" w:cs="Times New Roman"/>
          <w:color w:val="000000"/>
          <w:lang w:val="ru-RU"/>
        </w:rPr>
        <w:t>Участникът</w:t>
      </w:r>
      <w:r w:rsidRPr="00DA53BC">
        <w:rPr>
          <w:rFonts w:ascii="Times New Roman" w:hAnsi="Times New Roman" w:cs="Times New Roman"/>
          <w:color w:val="000000"/>
        </w:rPr>
        <w:t>,</w:t>
      </w:r>
      <w:r w:rsidRPr="00DA53BC">
        <w:rPr>
          <w:rFonts w:ascii="Times New Roman" w:hAnsi="Times New Roman" w:cs="Times New Roman"/>
          <w:color w:val="000000"/>
          <w:lang w:val="ru-RU"/>
        </w:rPr>
        <w:t xml:space="preserve"> </w:t>
      </w:r>
      <w:r w:rsidRPr="00DA53BC">
        <w:rPr>
          <w:rFonts w:ascii="Times New Roman" w:hAnsi="Times New Roman" w:cs="Times New Roman"/>
          <w:color w:val="000000"/>
        </w:rPr>
        <w:t>определен за изпълнител,</w:t>
      </w:r>
      <w:r w:rsidRPr="00DA53BC">
        <w:rPr>
          <w:rStyle w:val="apple-converted-space"/>
          <w:rFonts w:ascii="Times New Roman" w:hAnsi="Times New Roman" w:cs="Times New Roman"/>
          <w:color w:val="000000"/>
        </w:rPr>
        <w:t> </w:t>
      </w:r>
      <w:r w:rsidRPr="00DA53BC">
        <w:rPr>
          <w:rFonts w:ascii="Times New Roman" w:hAnsi="Times New Roman" w:cs="Times New Roman"/>
          <w:bCs/>
          <w:color w:val="000000"/>
        </w:rPr>
        <w:t xml:space="preserve">избира сам формата на гаранцията </w:t>
      </w:r>
      <w:r w:rsidRPr="00DA53BC">
        <w:rPr>
          <w:rFonts w:ascii="Times New Roman" w:hAnsi="Times New Roman" w:cs="Times New Roman"/>
          <w:color w:val="000000"/>
        </w:rPr>
        <w:t>за изпълнение</w:t>
      </w:r>
      <w:r w:rsidRPr="00DA53BC">
        <w:rPr>
          <w:rFonts w:ascii="Times New Roman" w:hAnsi="Times New Roman" w:cs="Times New Roman"/>
          <w:color w:val="000000"/>
          <w:lang w:val="ru-RU"/>
        </w:rPr>
        <w:t>.</w:t>
      </w:r>
    </w:p>
    <w:p w:rsidR="003D7902" w:rsidRPr="00DA53BC" w:rsidRDefault="003D7902" w:rsidP="0088315D">
      <w:pPr>
        <w:tabs>
          <w:tab w:val="left" w:pos="1276"/>
        </w:tabs>
        <w:spacing w:after="0" w:line="240" w:lineRule="auto"/>
        <w:ind w:left="709"/>
        <w:jc w:val="both"/>
        <w:rPr>
          <w:rFonts w:ascii="Times New Roman" w:hAnsi="Times New Roman" w:cs="Times New Roman"/>
          <w:color w:val="000000"/>
        </w:rPr>
      </w:pPr>
      <w:r w:rsidRPr="00DA53BC">
        <w:rPr>
          <w:rFonts w:ascii="Times New Roman" w:hAnsi="Times New Roman" w:cs="Times New Roman"/>
          <w:lang w:val="ru-RU"/>
        </w:rPr>
        <w:t>14.2.Когато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полза на ТП ДГС Своге</w:t>
      </w:r>
      <w:r w:rsidRPr="00DA53BC">
        <w:rPr>
          <w:rFonts w:ascii="Times New Roman" w:hAnsi="Times New Roman" w:cs="Times New Roman"/>
        </w:rPr>
        <w:t xml:space="preserve"> </w:t>
      </w:r>
      <w:r w:rsidRPr="00DA53BC">
        <w:rPr>
          <w:rFonts w:ascii="Times New Roman" w:hAnsi="Times New Roman" w:cs="Times New Roman"/>
          <w:lang w:val="ru-RU"/>
        </w:rPr>
        <w:t>и със срок на валидност – срока за изпълнение на договора.</w:t>
      </w:r>
      <w:r w:rsidRPr="00DA53BC">
        <w:rPr>
          <w:rFonts w:ascii="Times New Roman" w:hAnsi="Times New Roman" w:cs="Times New Roman"/>
        </w:rPr>
        <w:t xml:space="preserve"> В случай, че б</w:t>
      </w:r>
      <w:r w:rsidRPr="00DA53BC">
        <w:rPr>
          <w:rFonts w:ascii="Times New Roman" w:hAnsi="Times New Roman" w:cs="Times New Roman"/>
          <w:lang w:val="ru-RU"/>
        </w:rPr>
        <w:t>анковата гаранция е издадена от чуждестранна банка, тя трябва да бъде авизирана чрез българска банка, която да потвърди автентичността на съобщението.</w:t>
      </w:r>
    </w:p>
    <w:p w:rsidR="003D7902" w:rsidRPr="00DA53BC" w:rsidRDefault="003D7902" w:rsidP="0088315D">
      <w:pPr>
        <w:tabs>
          <w:tab w:val="left" w:pos="1276"/>
        </w:tabs>
        <w:spacing w:after="0" w:line="240" w:lineRule="auto"/>
        <w:ind w:left="708"/>
        <w:jc w:val="both"/>
        <w:rPr>
          <w:rFonts w:ascii="Times New Roman" w:hAnsi="Times New Roman" w:cs="Times New Roman"/>
          <w:color w:val="000000"/>
        </w:rPr>
      </w:pPr>
      <w:r w:rsidRPr="00DA53BC">
        <w:rPr>
          <w:rFonts w:ascii="Times New Roman" w:hAnsi="Times New Roman" w:cs="Times New Roman"/>
        </w:rPr>
        <w:t>14.3.Ако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w:t>
      </w:r>
      <w:r w:rsidRPr="00DA53BC">
        <w:rPr>
          <w:rFonts w:ascii="Times New Roman" w:hAnsi="Times New Roman" w:cs="Times New Roman"/>
          <w:lang w:val="en-US"/>
        </w:rPr>
        <w:t>.</w:t>
      </w:r>
    </w:p>
    <w:p w:rsidR="003D7902" w:rsidRPr="00DA53BC" w:rsidRDefault="003D7902" w:rsidP="0088315D">
      <w:pPr>
        <w:tabs>
          <w:tab w:val="left" w:pos="709"/>
          <w:tab w:val="left" w:pos="1276"/>
        </w:tabs>
        <w:spacing w:after="0" w:line="240" w:lineRule="auto"/>
        <w:ind w:left="708"/>
        <w:jc w:val="both"/>
        <w:rPr>
          <w:rFonts w:ascii="Times New Roman" w:hAnsi="Times New Roman" w:cs="Times New Roman"/>
          <w:color w:val="000000"/>
        </w:rPr>
      </w:pPr>
      <w:r w:rsidRPr="00DA53BC">
        <w:rPr>
          <w:rFonts w:ascii="Times New Roman" w:hAnsi="Times New Roman" w:cs="Times New Roman"/>
          <w:color w:val="000000"/>
        </w:rPr>
        <w:t>14.4.Гаранцията под формата на парична сума или банкова гаранция може да се предостави</w:t>
      </w:r>
      <w:r w:rsidRPr="00DA53BC">
        <w:rPr>
          <w:rStyle w:val="apple-converted-space"/>
          <w:rFonts w:ascii="Times New Roman" w:hAnsi="Times New Roman" w:cs="Times New Roman"/>
          <w:color w:val="000000"/>
        </w:rPr>
        <w:t> </w:t>
      </w:r>
      <w:r w:rsidRPr="00DA53BC">
        <w:rPr>
          <w:rFonts w:ascii="Times New Roman" w:hAnsi="Times New Roman" w:cs="Times New Roman"/>
          <w:bCs/>
          <w:color w:val="000000"/>
        </w:rPr>
        <w:t>от името на изпълнителя за сметка на трето лице – гарант.</w:t>
      </w:r>
    </w:p>
    <w:p w:rsidR="003D7902" w:rsidRDefault="003D7902" w:rsidP="0088315D">
      <w:pPr>
        <w:tabs>
          <w:tab w:val="left" w:pos="1276"/>
        </w:tabs>
        <w:spacing w:after="0" w:line="240" w:lineRule="auto"/>
        <w:ind w:left="708"/>
        <w:jc w:val="both"/>
        <w:rPr>
          <w:rFonts w:ascii="Times New Roman" w:hAnsi="Times New Roman" w:cs="Times New Roman"/>
          <w:color w:val="000000"/>
        </w:rPr>
      </w:pPr>
      <w:r w:rsidRPr="00DA53BC">
        <w:rPr>
          <w:rFonts w:ascii="Times New Roman" w:hAnsi="Times New Roman" w:cs="Times New Roman"/>
          <w:color w:val="000000"/>
        </w:rPr>
        <w:t>14.5.Условията и сроковете за</w:t>
      </w:r>
      <w:r w:rsidRPr="00DA53BC">
        <w:rPr>
          <w:rStyle w:val="apple-converted-space"/>
          <w:rFonts w:ascii="Times New Roman" w:hAnsi="Times New Roman" w:cs="Times New Roman"/>
          <w:color w:val="000000"/>
        </w:rPr>
        <w:t> </w:t>
      </w:r>
      <w:r w:rsidRPr="00DA53BC">
        <w:rPr>
          <w:rFonts w:ascii="Times New Roman" w:hAnsi="Times New Roman" w:cs="Times New Roman"/>
          <w:bCs/>
          <w:color w:val="000000"/>
        </w:rPr>
        <w:t>задържане или освобождаване на гаранцията</w:t>
      </w:r>
      <w:r w:rsidRPr="00DA53BC">
        <w:rPr>
          <w:rStyle w:val="apple-converted-space"/>
          <w:rFonts w:ascii="Times New Roman" w:hAnsi="Times New Roman" w:cs="Times New Roman"/>
          <w:color w:val="000000"/>
        </w:rPr>
        <w:t> </w:t>
      </w:r>
      <w:r w:rsidRPr="00DA53BC">
        <w:rPr>
          <w:rFonts w:ascii="Times New Roman" w:hAnsi="Times New Roman" w:cs="Times New Roman"/>
          <w:color w:val="000000"/>
        </w:rPr>
        <w:t>за изпълнение се уреждат в договора за обществена поръчка.</w:t>
      </w:r>
    </w:p>
    <w:p w:rsidR="007768D0" w:rsidRDefault="007768D0" w:rsidP="0088315D">
      <w:pPr>
        <w:tabs>
          <w:tab w:val="left" w:pos="1276"/>
        </w:tabs>
        <w:spacing w:after="0" w:line="240" w:lineRule="auto"/>
        <w:ind w:left="708"/>
        <w:jc w:val="both"/>
        <w:rPr>
          <w:rFonts w:ascii="Times New Roman" w:hAnsi="Times New Roman" w:cs="Times New Roman"/>
          <w:color w:val="000000"/>
        </w:rPr>
      </w:pPr>
    </w:p>
    <w:p w:rsidR="007768D0" w:rsidRPr="00D1422C" w:rsidRDefault="007768D0" w:rsidP="007768D0">
      <w:pPr>
        <w:tabs>
          <w:tab w:val="left" w:pos="1276"/>
        </w:tabs>
        <w:spacing w:after="0" w:line="240" w:lineRule="auto"/>
        <w:ind w:left="708"/>
        <w:jc w:val="both"/>
        <w:rPr>
          <w:rFonts w:ascii="Times New Roman" w:eastAsia="Times New Roman" w:hAnsi="Times New Roman" w:cs="Times New Roman"/>
          <w:bCs/>
          <w:color w:val="000000"/>
          <w:sz w:val="24"/>
          <w:szCs w:val="24"/>
        </w:rPr>
      </w:pPr>
      <w:r w:rsidRPr="001343BF">
        <w:rPr>
          <w:rFonts w:ascii="Times New Roman" w:hAnsi="Times New Roman" w:cs="Times New Roman"/>
          <w:b/>
          <w:color w:val="000000"/>
        </w:rPr>
        <w:t>15</w:t>
      </w:r>
      <w:r>
        <w:rPr>
          <w:rFonts w:ascii="Times New Roman" w:hAnsi="Times New Roman" w:cs="Times New Roman"/>
          <w:color w:val="000000"/>
        </w:rPr>
        <w:t>.</w:t>
      </w:r>
      <w:r>
        <w:rPr>
          <w:rFonts w:ascii="Times New Roman" w:eastAsia="Times New Roman" w:hAnsi="Times New Roman" w:cs="Times New Roman"/>
          <w:bCs/>
          <w:color w:val="000000"/>
          <w:sz w:val="24"/>
          <w:szCs w:val="24"/>
        </w:rPr>
        <w:t>С</w:t>
      </w:r>
      <w:r w:rsidRPr="00D1422C">
        <w:rPr>
          <w:rFonts w:ascii="Times New Roman" w:eastAsia="Times New Roman" w:hAnsi="Times New Roman" w:cs="Times New Roman"/>
          <w:bCs/>
          <w:color w:val="000000"/>
          <w:sz w:val="24"/>
          <w:szCs w:val="24"/>
        </w:rPr>
        <w:t>ключване на договор</w:t>
      </w:r>
    </w:p>
    <w:p w:rsidR="007768D0" w:rsidRPr="00D1422C" w:rsidRDefault="007768D0" w:rsidP="007768D0">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Pr="00D1422C">
        <w:rPr>
          <w:rFonts w:ascii="Times New Roman" w:eastAsia="Times New Roman" w:hAnsi="Times New Roman" w:cs="Times New Roman"/>
          <w:color w:val="000000"/>
          <w:sz w:val="24"/>
          <w:szCs w:val="24"/>
        </w:rPr>
        <w:t xml:space="preserve">Възложителят сключва с определения изпълнител писмен договор за обществена поръчка, при условие че при подписване на договора </w:t>
      </w:r>
      <w:r w:rsidR="009949FF">
        <w:rPr>
          <w:rFonts w:ascii="Times New Roman" w:eastAsia="Times New Roman" w:hAnsi="Times New Roman" w:cs="Times New Roman"/>
          <w:color w:val="000000"/>
          <w:sz w:val="24"/>
          <w:szCs w:val="24"/>
        </w:rPr>
        <w:t>се съберат следните документи</w:t>
      </w:r>
      <w:r w:rsidRPr="00D1422C">
        <w:rPr>
          <w:rFonts w:ascii="Times New Roman" w:eastAsia="Times New Roman" w:hAnsi="Times New Roman" w:cs="Times New Roman"/>
          <w:color w:val="000000"/>
          <w:sz w:val="24"/>
          <w:szCs w:val="24"/>
        </w:rPr>
        <w:t>:</w:t>
      </w:r>
    </w:p>
    <w:p w:rsidR="007768D0" w:rsidRPr="00D1422C" w:rsidRDefault="009949FF" w:rsidP="007768D0">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768D0" w:rsidRPr="00D1422C">
        <w:rPr>
          <w:rFonts w:ascii="Times New Roman" w:eastAsia="Times New Roman" w:hAnsi="Times New Roman" w:cs="Times New Roman"/>
          <w:color w:val="000000"/>
          <w:sz w:val="24"/>
          <w:szCs w:val="24"/>
        </w:rPr>
        <w:t xml:space="preserve"> документ за регистрация в съответствие с изискването по чл. 10, ал. 2</w:t>
      </w:r>
      <w:r w:rsidR="007768D0">
        <w:rPr>
          <w:rFonts w:ascii="Times New Roman" w:eastAsia="Times New Roman" w:hAnsi="Times New Roman" w:cs="Times New Roman"/>
          <w:color w:val="000000"/>
          <w:sz w:val="24"/>
          <w:szCs w:val="24"/>
        </w:rPr>
        <w:t xml:space="preserve"> ЗОП</w:t>
      </w:r>
    </w:p>
    <w:p w:rsidR="007768D0" w:rsidRPr="00D1422C" w:rsidRDefault="009949FF" w:rsidP="007768D0">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768D0" w:rsidRPr="00D1422C">
        <w:rPr>
          <w:rFonts w:ascii="Times New Roman" w:eastAsia="Times New Roman" w:hAnsi="Times New Roman" w:cs="Times New Roman"/>
          <w:color w:val="000000"/>
          <w:sz w:val="24"/>
          <w:szCs w:val="24"/>
        </w:rPr>
        <w:t>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7768D0" w:rsidRPr="00D1422C" w:rsidRDefault="009949FF" w:rsidP="007768D0">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768D0" w:rsidRPr="00D1422C">
        <w:rPr>
          <w:rFonts w:ascii="Times New Roman" w:eastAsia="Times New Roman" w:hAnsi="Times New Roman" w:cs="Times New Roman"/>
          <w:color w:val="000000"/>
          <w:sz w:val="24"/>
          <w:szCs w:val="24"/>
        </w:rPr>
        <w:t xml:space="preserve"> определената гаранция за изпълнение на договора;</w:t>
      </w:r>
    </w:p>
    <w:p w:rsidR="007768D0" w:rsidRPr="00D1422C" w:rsidRDefault="007768D0" w:rsidP="007768D0">
      <w:pPr>
        <w:shd w:val="clear" w:color="auto" w:fill="FEFEFE"/>
        <w:spacing w:after="0" w:line="240" w:lineRule="auto"/>
        <w:jc w:val="both"/>
        <w:rPr>
          <w:rFonts w:ascii="Times New Roman" w:eastAsia="Times New Roman" w:hAnsi="Times New Roman" w:cs="Times New Roman"/>
          <w:color w:val="000000"/>
          <w:sz w:val="24"/>
          <w:szCs w:val="24"/>
          <w:lang w:val="en-US"/>
        </w:rPr>
      </w:pPr>
      <w:r w:rsidRPr="00D1422C">
        <w:rPr>
          <w:rFonts w:ascii="Times New Roman" w:eastAsia="Times New Roman" w:hAnsi="Times New Roman" w:cs="Times New Roman"/>
          <w:color w:val="000000"/>
          <w:sz w:val="24"/>
          <w:szCs w:val="24"/>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F288F" w:rsidRPr="008E234E" w:rsidRDefault="002E1EA2" w:rsidP="009F288F">
      <w:pPr>
        <w:shd w:val="clear" w:color="auto" w:fill="FEFEFE"/>
        <w:spacing w:after="0" w:line="240" w:lineRule="auto"/>
        <w:jc w:val="both"/>
        <w:rPr>
          <w:rFonts w:ascii="Times New Roman" w:eastAsia="Times New Roman" w:hAnsi="Times New Roman" w:cs="Times New Roman"/>
          <w:color w:val="000000"/>
          <w:sz w:val="24"/>
          <w:szCs w:val="24"/>
        </w:rPr>
      </w:pPr>
      <w:r>
        <w:rPr>
          <w:rFonts w:ascii="Verdana" w:eastAsia="Times New Roman" w:hAnsi="Verdana" w:cs="Times New Roman"/>
          <w:b/>
          <w:color w:val="000000"/>
          <w:sz w:val="18"/>
          <w:szCs w:val="18"/>
        </w:rPr>
        <w:t>Д</w:t>
      </w:r>
      <w:r w:rsidRPr="002E1EA2">
        <w:rPr>
          <w:rFonts w:ascii="Verdana" w:eastAsia="Times New Roman" w:hAnsi="Verdana" w:cs="Times New Roman"/>
          <w:b/>
          <w:color w:val="000000"/>
          <w:sz w:val="18"/>
          <w:szCs w:val="18"/>
        </w:rPr>
        <w:t xml:space="preserve">окументи, удостоверяващи липсата на основанията за отстраняване от </w:t>
      </w:r>
      <w:r w:rsidRPr="008E234E">
        <w:rPr>
          <w:rFonts w:ascii="Times New Roman" w:eastAsia="Times New Roman" w:hAnsi="Times New Roman" w:cs="Times New Roman"/>
          <w:b/>
          <w:color w:val="000000"/>
          <w:sz w:val="24"/>
          <w:szCs w:val="24"/>
        </w:rPr>
        <w:t>процедурата, както и съответствието с поставените критерии за подбор:</w:t>
      </w:r>
    </w:p>
    <w:p w:rsidR="009F288F" w:rsidRPr="008E234E" w:rsidRDefault="009F288F" w:rsidP="009F288F">
      <w:pPr>
        <w:shd w:val="clear" w:color="auto" w:fill="FEFEFE"/>
        <w:spacing w:after="0" w:line="240" w:lineRule="auto"/>
        <w:jc w:val="both"/>
        <w:rPr>
          <w:rFonts w:ascii="Times New Roman" w:eastAsia="Times New Roman" w:hAnsi="Times New Roman" w:cs="Times New Roman"/>
          <w:color w:val="000000"/>
          <w:sz w:val="24"/>
          <w:szCs w:val="24"/>
        </w:rPr>
      </w:pPr>
      <w:r w:rsidRPr="008E234E">
        <w:rPr>
          <w:rFonts w:ascii="Times New Roman" w:eastAsia="Times New Roman" w:hAnsi="Times New Roman" w:cs="Times New Roman"/>
          <w:color w:val="000000"/>
          <w:sz w:val="24"/>
          <w:szCs w:val="24"/>
        </w:rPr>
        <w:t xml:space="preserve"> 1. за обстоятелствата по чл. 54, ал. 1, т. 1</w:t>
      </w:r>
      <w:r w:rsidR="007768D0" w:rsidRPr="008E234E">
        <w:rPr>
          <w:rFonts w:ascii="Times New Roman" w:eastAsia="Times New Roman" w:hAnsi="Times New Roman" w:cs="Times New Roman"/>
          <w:color w:val="000000"/>
          <w:sz w:val="24"/>
          <w:szCs w:val="24"/>
        </w:rPr>
        <w:t xml:space="preserve"> и т.2  ЗОП</w:t>
      </w:r>
      <w:r w:rsidRPr="008E234E">
        <w:rPr>
          <w:rFonts w:ascii="Times New Roman" w:eastAsia="Times New Roman" w:hAnsi="Times New Roman" w:cs="Times New Roman"/>
          <w:color w:val="000000"/>
          <w:sz w:val="24"/>
          <w:szCs w:val="24"/>
        </w:rPr>
        <w:t> - свидетелство за съдимост;</w:t>
      </w:r>
    </w:p>
    <w:p w:rsidR="009F288F" w:rsidRPr="008E234E" w:rsidRDefault="009F288F" w:rsidP="009F288F">
      <w:pPr>
        <w:shd w:val="clear" w:color="auto" w:fill="FEFEFE"/>
        <w:spacing w:after="0" w:line="240" w:lineRule="auto"/>
        <w:rPr>
          <w:rFonts w:ascii="Times New Roman" w:eastAsia="Times New Roman" w:hAnsi="Times New Roman" w:cs="Times New Roman"/>
          <w:color w:val="000000"/>
          <w:sz w:val="24"/>
          <w:szCs w:val="24"/>
        </w:rPr>
      </w:pPr>
      <w:r w:rsidRPr="008E234E">
        <w:rPr>
          <w:rFonts w:ascii="Times New Roman" w:eastAsia="Times New Roman" w:hAnsi="Times New Roman" w:cs="Times New Roman"/>
          <w:color w:val="000000"/>
          <w:sz w:val="24"/>
          <w:szCs w:val="24"/>
        </w:rPr>
        <w:lastRenderedPageBreak/>
        <w:t>2. за обстоятелството по чл. 54, ал. 1, т. 3</w:t>
      </w:r>
      <w:r w:rsidR="007768D0" w:rsidRPr="008E234E">
        <w:rPr>
          <w:rFonts w:ascii="Times New Roman" w:eastAsia="Times New Roman" w:hAnsi="Times New Roman" w:cs="Times New Roman"/>
          <w:color w:val="000000"/>
          <w:sz w:val="24"/>
          <w:szCs w:val="24"/>
        </w:rPr>
        <w:t xml:space="preserve"> ЗОП</w:t>
      </w:r>
      <w:r w:rsidRPr="008E234E">
        <w:rPr>
          <w:rFonts w:ascii="Times New Roman" w:eastAsia="Times New Roman" w:hAnsi="Times New Roman" w:cs="Times New Roman"/>
          <w:color w:val="000000"/>
          <w:sz w:val="24"/>
          <w:szCs w:val="24"/>
        </w:rPr>
        <w:t> - удостоверение от органите по приходите и удостоверение от общината по седалището на възложителя и на кандидата или участника;</w:t>
      </w:r>
    </w:p>
    <w:p w:rsidR="009F288F" w:rsidRPr="008E234E" w:rsidRDefault="009F288F" w:rsidP="009F288F">
      <w:pPr>
        <w:shd w:val="clear" w:color="auto" w:fill="FEFEFE"/>
        <w:spacing w:after="0" w:line="240" w:lineRule="auto"/>
        <w:rPr>
          <w:rFonts w:ascii="Times New Roman" w:eastAsia="Times New Roman" w:hAnsi="Times New Roman" w:cs="Times New Roman"/>
          <w:color w:val="000000"/>
          <w:sz w:val="24"/>
          <w:szCs w:val="24"/>
        </w:rPr>
      </w:pPr>
      <w:r w:rsidRPr="008E234E">
        <w:rPr>
          <w:rFonts w:ascii="Times New Roman" w:eastAsia="Times New Roman" w:hAnsi="Times New Roman" w:cs="Times New Roman"/>
          <w:color w:val="000000"/>
          <w:sz w:val="24"/>
          <w:szCs w:val="24"/>
        </w:rPr>
        <w:t>3. за обстоятелството по чл. 54, ал. 1, т. 6</w:t>
      </w:r>
      <w:r w:rsidR="007768D0" w:rsidRPr="008E234E">
        <w:rPr>
          <w:rFonts w:ascii="Times New Roman" w:eastAsia="Times New Roman" w:hAnsi="Times New Roman" w:cs="Times New Roman"/>
          <w:color w:val="000000"/>
          <w:sz w:val="24"/>
          <w:szCs w:val="24"/>
        </w:rPr>
        <w:t xml:space="preserve"> ЗОП</w:t>
      </w:r>
      <w:r w:rsidRPr="008E234E">
        <w:rPr>
          <w:rFonts w:ascii="Times New Roman" w:eastAsia="Times New Roman" w:hAnsi="Times New Roman" w:cs="Times New Roman"/>
          <w:color w:val="000000"/>
          <w:sz w:val="24"/>
          <w:szCs w:val="24"/>
        </w:rPr>
        <w:t> и по чл. 56, ал. 1, т. 4 </w:t>
      </w:r>
      <w:r w:rsidR="007768D0" w:rsidRPr="008E234E">
        <w:rPr>
          <w:rFonts w:ascii="Times New Roman" w:eastAsia="Times New Roman" w:hAnsi="Times New Roman" w:cs="Times New Roman"/>
          <w:color w:val="000000"/>
          <w:sz w:val="24"/>
          <w:szCs w:val="24"/>
        </w:rPr>
        <w:t>ЗОП</w:t>
      </w:r>
      <w:r w:rsidRPr="008E234E">
        <w:rPr>
          <w:rFonts w:ascii="Times New Roman" w:eastAsia="Times New Roman" w:hAnsi="Times New Roman" w:cs="Times New Roman"/>
          <w:color w:val="000000"/>
          <w:sz w:val="24"/>
          <w:szCs w:val="24"/>
        </w:rPr>
        <w:t>- удостоверение от органите на Изпълнителна агенция "Главна инспекция по труда";</w:t>
      </w:r>
    </w:p>
    <w:p w:rsidR="009F288F" w:rsidRPr="008E234E" w:rsidRDefault="009F288F" w:rsidP="009F288F">
      <w:pPr>
        <w:shd w:val="clear" w:color="auto" w:fill="FEFEFE"/>
        <w:spacing w:after="0" w:line="240" w:lineRule="auto"/>
        <w:rPr>
          <w:rFonts w:ascii="Times New Roman" w:eastAsia="Times New Roman" w:hAnsi="Times New Roman" w:cs="Times New Roman"/>
          <w:color w:val="000000"/>
          <w:sz w:val="24"/>
          <w:szCs w:val="24"/>
        </w:rPr>
      </w:pPr>
      <w:r w:rsidRPr="008E234E">
        <w:rPr>
          <w:rFonts w:ascii="Times New Roman" w:eastAsia="Times New Roman" w:hAnsi="Times New Roman" w:cs="Times New Roman"/>
          <w:color w:val="000000"/>
          <w:sz w:val="24"/>
          <w:szCs w:val="24"/>
        </w:rPr>
        <w:t>4. за обстоятелствата по чл. 55, ал. 1, т. 1</w:t>
      </w:r>
      <w:r w:rsidR="007768D0" w:rsidRPr="008E234E">
        <w:rPr>
          <w:rFonts w:ascii="Times New Roman" w:eastAsia="Times New Roman" w:hAnsi="Times New Roman" w:cs="Times New Roman"/>
          <w:color w:val="000000"/>
          <w:sz w:val="24"/>
          <w:szCs w:val="24"/>
        </w:rPr>
        <w:t xml:space="preserve"> ЗОП</w:t>
      </w:r>
      <w:r w:rsidRPr="008E234E">
        <w:rPr>
          <w:rFonts w:ascii="Times New Roman" w:eastAsia="Times New Roman" w:hAnsi="Times New Roman" w:cs="Times New Roman"/>
          <w:color w:val="000000"/>
          <w:sz w:val="24"/>
          <w:szCs w:val="24"/>
        </w:rPr>
        <w:t> - удостоверение, издадено от Агенцията по вписванията.</w:t>
      </w:r>
    </w:p>
    <w:p w:rsidR="003D7902" w:rsidRPr="008E234E" w:rsidRDefault="009F288F" w:rsidP="009F288F">
      <w:pPr>
        <w:shd w:val="clear" w:color="auto" w:fill="FEFEFE"/>
        <w:spacing w:after="0" w:line="240" w:lineRule="auto"/>
        <w:jc w:val="both"/>
        <w:rPr>
          <w:rFonts w:ascii="Times New Roman" w:hAnsi="Times New Roman" w:cs="Times New Roman"/>
          <w:b/>
          <w:bCs/>
          <w:sz w:val="24"/>
          <w:szCs w:val="24"/>
        </w:rPr>
      </w:pPr>
      <w:r w:rsidRPr="008E234E">
        <w:rPr>
          <w:rFonts w:ascii="Times New Roman" w:eastAsia="Times New Roman" w:hAnsi="Times New Roman" w:cs="Times New Roman"/>
          <w:color w:val="000000"/>
          <w:sz w:val="24"/>
          <w:szCs w:val="24"/>
        </w:rPr>
        <w:t>5.Доказателства за завършено образование/притежавана професионална компетентност/-копия от дипломи на лицата, които ще са заети с изпълнение на услугата.</w:t>
      </w:r>
      <w:r w:rsidR="002E1EA2" w:rsidRPr="008E234E">
        <w:rPr>
          <w:rFonts w:ascii="Times New Roman" w:hAnsi="Times New Roman" w:cs="Times New Roman"/>
          <w:b/>
          <w:bCs/>
          <w:sz w:val="24"/>
          <w:szCs w:val="24"/>
        </w:rPr>
        <w:t xml:space="preserve"> </w:t>
      </w:r>
    </w:p>
    <w:p w:rsidR="007768D0" w:rsidRPr="002E1EA2" w:rsidRDefault="007768D0" w:rsidP="009F288F">
      <w:pPr>
        <w:shd w:val="clear" w:color="auto" w:fill="FEFEFE"/>
        <w:spacing w:after="0" w:line="240" w:lineRule="auto"/>
        <w:jc w:val="both"/>
        <w:rPr>
          <w:rFonts w:ascii="Times New Roman" w:eastAsia="Times New Roman" w:hAnsi="Times New Roman" w:cs="Times New Roman"/>
        </w:rPr>
      </w:pPr>
    </w:p>
    <w:p w:rsidR="003D7902" w:rsidRPr="00DA53BC" w:rsidRDefault="003D7902" w:rsidP="0088315D">
      <w:pPr>
        <w:tabs>
          <w:tab w:val="left" w:pos="0"/>
        </w:tabs>
        <w:spacing w:after="0" w:line="240" w:lineRule="auto"/>
        <w:jc w:val="both"/>
        <w:rPr>
          <w:rFonts w:ascii="Times New Roman" w:eastAsia="Times New Roman" w:hAnsi="Times New Roman" w:cs="Times New Roman"/>
        </w:rPr>
      </w:pPr>
      <w:r w:rsidRPr="00DA53BC">
        <w:rPr>
          <w:rFonts w:ascii="Times New Roman" w:hAnsi="Times New Roman" w:cs="Times New Roman"/>
          <w:b/>
        </w:rPr>
        <w:tab/>
        <w:t>16. Обособени позиции -</w:t>
      </w:r>
      <w:r w:rsidRPr="00DA53BC">
        <w:rPr>
          <w:rFonts w:ascii="Times New Roman" w:hAnsi="Times New Roman" w:cs="Times New Roman"/>
        </w:rPr>
        <w:t xml:space="preserve"> </w:t>
      </w:r>
      <w:r w:rsidRPr="00DA53BC">
        <w:rPr>
          <w:rFonts w:ascii="Times New Roman" w:eastAsia="Times New Roman" w:hAnsi="Times New Roman" w:cs="Times New Roman"/>
        </w:rPr>
        <w:t xml:space="preserve">Обществената поръчка </w:t>
      </w:r>
      <w:r w:rsidRPr="00DA53BC">
        <w:rPr>
          <w:rFonts w:ascii="Times New Roman" w:eastAsia="Times New Roman" w:hAnsi="Times New Roman" w:cs="Times New Roman"/>
          <w:bCs/>
        </w:rPr>
        <w:t>не е разделена на обособени позиции.</w:t>
      </w:r>
    </w:p>
    <w:p w:rsidR="003D7902" w:rsidRPr="00DA53BC" w:rsidRDefault="003D7902" w:rsidP="0088315D">
      <w:pPr>
        <w:spacing w:after="0" w:line="240" w:lineRule="auto"/>
        <w:ind w:firstLine="567"/>
        <w:jc w:val="both"/>
        <w:rPr>
          <w:rFonts w:ascii="Times New Roman" w:eastAsia="Times New Roman" w:hAnsi="Times New Roman" w:cs="Times New Roman"/>
        </w:rPr>
      </w:pPr>
      <w:r w:rsidRPr="00DA53BC">
        <w:rPr>
          <w:rFonts w:ascii="Times New Roman" w:eastAsia="Times New Roman" w:hAnsi="Times New Roman" w:cs="Times New Roman"/>
          <w:b/>
          <w:bCs/>
        </w:rPr>
        <w:t>Мотиви за неразделяне на обществената поръчка на обособени позиции</w:t>
      </w:r>
      <w:r w:rsidRPr="00DA53BC">
        <w:rPr>
          <w:rFonts w:ascii="Times New Roman" w:eastAsia="Times New Roman" w:hAnsi="Times New Roman" w:cs="Times New Roman"/>
        </w:rPr>
        <w:t xml:space="preserve">: </w:t>
      </w:r>
    </w:p>
    <w:p w:rsidR="003D7902" w:rsidRPr="00DA53BC" w:rsidRDefault="003D7902" w:rsidP="0088315D">
      <w:pPr>
        <w:spacing w:after="0" w:line="240" w:lineRule="auto"/>
        <w:ind w:firstLine="567"/>
        <w:jc w:val="both"/>
        <w:rPr>
          <w:rFonts w:ascii="Times New Roman" w:eastAsia="Times New Roman" w:hAnsi="Times New Roman" w:cs="Times New Roman"/>
        </w:rPr>
      </w:pPr>
      <w:r w:rsidRPr="00DA53BC">
        <w:rPr>
          <w:rFonts w:ascii="Times New Roman" w:eastAsia="Times New Roman" w:hAnsi="Times New Roman" w:cs="Times New Roman"/>
        </w:rPr>
        <w:t>В предмета на настоящата обществена поръчка са включени дейности, свързани с извършването на техническо обслужване – основен, текущ ремонт, профилактика, диагностика и ремонт на МПС, включително доставка на резервни части</w:t>
      </w:r>
      <w:r w:rsidRPr="00DA53BC">
        <w:rPr>
          <w:rFonts w:ascii="Times New Roman" w:eastAsia="Times New Roman" w:hAnsi="Times New Roman" w:cs="Times New Roman"/>
          <w:lang w:val="en-US"/>
        </w:rPr>
        <w:t xml:space="preserve">, </w:t>
      </w:r>
      <w:r w:rsidRPr="00DA53BC">
        <w:rPr>
          <w:rFonts w:ascii="Times New Roman" w:eastAsia="Times New Roman" w:hAnsi="Times New Roman" w:cs="Times New Roman"/>
        </w:rPr>
        <w:t>материали и консумативи за МПС, собственост  на ДГС Своге.</w:t>
      </w:r>
    </w:p>
    <w:p w:rsidR="003D7902" w:rsidRPr="00DA53BC" w:rsidRDefault="003D7902" w:rsidP="0088315D">
      <w:pPr>
        <w:spacing w:after="0" w:line="240" w:lineRule="auto"/>
        <w:ind w:firstLine="567"/>
        <w:jc w:val="both"/>
        <w:rPr>
          <w:rFonts w:ascii="Times New Roman" w:eastAsia="Times New Roman" w:hAnsi="Times New Roman" w:cs="Times New Roman"/>
        </w:rPr>
      </w:pPr>
      <w:r w:rsidRPr="00DA53BC">
        <w:rPr>
          <w:rFonts w:ascii="Times New Roman" w:eastAsia="Times New Roman" w:hAnsi="Times New Roman" w:cs="Times New Roman"/>
        </w:rPr>
        <w:t xml:space="preserve">Тъй като при извършването на ремонта и профилактиката на автомобилите възниква необходимост от доставка на резервни части, което ще се установява от специалистите на Изпълнителя, осъществяващи дейностите по ремонт, профилактика и диагностика с цел спестяване на време за доставката на необходимите резервни части, е целесъобразно резервните части за извършването на услугата да се поръчват и доставят от Изпълнителя на ремонта и профилактиката на автомобилите. Дейностите са неразривно свързани по между си. Възлагането на услугата - основен, текущ ремонт, профилактика, диагностика и ремонт на МПС, и доставката на резервните части за извършването на ремонта на автомобилите  на отделни изпълнители би създало пречки във времеви аспект и би забавило изпълнението на дейностите. </w:t>
      </w:r>
    </w:p>
    <w:p w:rsidR="003D7902" w:rsidRPr="00DA53BC" w:rsidRDefault="003D7902" w:rsidP="0088315D">
      <w:pPr>
        <w:pStyle w:val="01"/>
        <w:spacing w:before="0" w:after="0"/>
        <w:ind w:firstLine="709"/>
        <w:jc w:val="left"/>
        <w:rPr>
          <w:rFonts w:ascii="Times New Roman" w:hAnsi="Times New Roman"/>
          <w:sz w:val="22"/>
          <w:szCs w:val="22"/>
          <w:u w:val="none"/>
        </w:rPr>
      </w:pPr>
      <w:bookmarkStart w:id="0" w:name="_Toc466799709"/>
      <w:r w:rsidRPr="00DA53BC">
        <w:rPr>
          <w:rFonts w:ascii="Times New Roman" w:hAnsi="Times New Roman"/>
          <w:sz w:val="22"/>
          <w:szCs w:val="22"/>
          <w:u w:val="none"/>
          <w:lang w:val="bg-BG"/>
        </w:rPr>
        <w:t xml:space="preserve">РАЗДЕЛ </w:t>
      </w:r>
      <w:r w:rsidRPr="00DA53BC">
        <w:rPr>
          <w:rFonts w:ascii="Times New Roman" w:hAnsi="Times New Roman"/>
          <w:sz w:val="22"/>
          <w:szCs w:val="22"/>
          <w:u w:val="none"/>
        </w:rPr>
        <w:t>I</w:t>
      </w:r>
      <w:r w:rsidRPr="00DA53BC">
        <w:rPr>
          <w:rFonts w:ascii="Times New Roman" w:hAnsi="Times New Roman"/>
          <w:sz w:val="22"/>
          <w:szCs w:val="22"/>
          <w:u w:val="none"/>
          <w:lang w:val="en-US"/>
        </w:rPr>
        <w:t>i</w:t>
      </w:r>
      <w:r w:rsidRPr="00DA53BC">
        <w:rPr>
          <w:rFonts w:ascii="Times New Roman" w:hAnsi="Times New Roman"/>
          <w:sz w:val="22"/>
          <w:szCs w:val="22"/>
          <w:u w:val="none"/>
          <w:lang w:val="bg-BG"/>
        </w:rPr>
        <w:t>.</w:t>
      </w:r>
      <w:r w:rsidRPr="00DA53BC">
        <w:rPr>
          <w:rFonts w:ascii="Times New Roman" w:hAnsi="Times New Roman"/>
          <w:sz w:val="22"/>
          <w:szCs w:val="22"/>
          <w:u w:val="none"/>
        </w:rPr>
        <w:t xml:space="preserve"> изисквания към участниците</w:t>
      </w:r>
      <w:bookmarkEnd w:id="0"/>
    </w:p>
    <w:p w:rsidR="003D7902" w:rsidRDefault="003D7902" w:rsidP="0088315D">
      <w:pPr>
        <w:pStyle w:val="02"/>
        <w:numPr>
          <w:ilvl w:val="0"/>
          <w:numId w:val="10"/>
        </w:numPr>
        <w:tabs>
          <w:tab w:val="num" w:pos="709"/>
        </w:tabs>
        <w:spacing w:before="0" w:after="0"/>
        <w:ind w:hanging="11"/>
        <w:rPr>
          <w:bCs/>
          <w:caps/>
          <w:sz w:val="22"/>
          <w:szCs w:val="22"/>
        </w:rPr>
      </w:pPr>
      <w:bookmarkStart w:id="1" w:name="_Toc466799710"/>
      <w:r w:rsidRPr="00DA53BC">
        <w:rPr>
          <w:bCs/>
          <w:caps/>
          <w:sz w:val="22"/>
          <w:szCs w:val="22"/>
        </w:rPr>
        <w:t>Изисквания към личното състояние на участниците</w:t>
      </w:r>
      <w:bookmarkEnd w:id="1"/>
    </w:p>
    <w:p w:rsidR="003D7902" w:rsidRDefault="00756588" w:rsidP="00756588">
      <w:pPr>
        <w:pStyle w:val="02"/>
        <w:spacing w:before="0" w:after="0"/>
        <w:rPr>
          <w:u w:val="single"/>
        </w:rPr>
      </w:pPr>
      <w:r>
        <w:rPr>
          <w:bCs/>
          <w:caps/>
          <w:sz w:val="22"/>
          <w:szCs w:val="22"/>
        </w:rPr>
        <w:t xml:space="preserve"> </w:t>
      </w:r>
      <w:r w:rsidR="003D7902" w:rsidRPr="00756588">
        <w:rPr>
          <w:u w:val="single"/>
        </w:rPr>
        <w:t>Възложителят отстранява от участие в процедурата за възлагане на обществена поръчка, участник,</w:t>
      </w:r>
      <w:r w:rsidR="003D7902" w:rsidRPr="00756588">
        <w:rPr>
          <w:u w:val="single"/>
          <w:lang w:val="en-US"/>
        </w:rPr>
        <w:t xml:space="preserve"> </w:t>
      </w:r>
      <w:r w:rsidR="003D7902" w:rsidRPr="00756588">
        <w:rPr>
          <w:u w:val="single"/>
        </w:rPr>
        <w:t>за когото са налице или са възникнали преди или по време на процедурата основанията по чл.54, а</w:t>
      </w:r>
      <w:r w:rsidR="00276066">
        <w:rPr>
          <w:u w:val="single"/>
        </w:rPr>
        <w:t>л.1, т.1, т. 2, т.3, т. 4, т.5</w:t>
      </w:r>
      <w:r w:rsidR="00044D71">
        <w:rPr>
          <w:u w:val="single"/>
        </w:rPr>
        <w:t>, т.6, т.7</w:t>
      </w:r>
      <w:r w:rsidR="003D7902" w:rsidRPr="00756588">
        <w:rPr>
          <w:u w:val="single"/>
        </w:rPr>
        <w:t xml:space="preserve"> и определените от възложителя обстоятелства </w:t>
      </w:r>
      <w:r w:rsidR="003D7902" w:rsidRPr="00756588">
        <w:rPr>
          <w:color w:val="000000"/>
          <w:u w:val="single"/>
        </w:rPr>
        <w:t>по чл.55, ал.1, т.1 и т.5 от ЗОП</w:t>
      </w:r>
      <w:r w:rsidR="003D7902" w:rsidRPr="00756588">
        <w:rPr>
          <w:u w:val="single"/>
        </w:rPr>
        <w:t>, както следва:</w:t>
      </w:r>
    </w:p>
    <w:p w:rsidR="00276066" w:rsidRPr="001343BF" w:rsidRDefault="00276066" w:rsidP="001343BF">
      <w:pPr>
        <w:pStyle w:val="af7"/>
        <w:numPr>
          <w:ilvl w:val="0"/>
          <w:numId w:val="21"/>
        </w:numPr>
        <w:shd w:val="clear" w:color="auto" w:fill="FEFEFE"/>
        <w:jc w:val="both"/>
        <w:rPr>
          <w:color w:val="000000"/>
          <w:sz w:val="24"/>
          <w:szCs w:val="24"/>
        </w:rPr>
      </w:pPr>
      <w:r w:rsidRPr="001343BF">
        <w:rPr>
          <w:color w:val="000000"/>
          <w:sz w:val="24"/>
          <w:szCs w:val="24"/>
        </w:rPr>
        <w:t>Възложителят отстранява от участие в процедура за възлагане на обществена поръчка кандидат или участник, когато:</w:t>
      </w:r>
    </w:p>
    <w:p w:rsidR="00276066" w:rsidRPr="00276066"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044D71">
        <w:rPr>
          <w:rFonts w:ascii="Times New Roman" w:eastAsia="Times New Roman" w:hAnsi="Times New Roman" w:cs="Times New Roman"/>
          <w:color w:val="000000"/>
          <w:sz w:val="24"/>
          <w:szCs w:val="24"/>
        </w:rPr>
        <w:t xml:space="preserve">1. </w:t>
      </w:r>
      <w:r w:rsidRPr="00276066">
        <w:rPr>
          <w:rFonts w:ascii="Times New Roman" w:eastAsia="Times New Roman" w:hAnsi="Times New Roman" w:cs="Times New Roman"/>
          <w:color w:val="000000"/>
          <w:sz w:val="24"/>
          <w:szCs w:val="24"/>
        </w:rPr>
        <w:t xml:space="preserve"> е осъден с влязла в сила присъда, за престъпление по </w:t>
      </w:r>
      <w:r w:rsidRPr="00044D71">
        <w:rPr>
          <w:rFonts w:ascii="Times New Roman" w:eastAsia="Times New Roman" w:hAnsi="Times New Roman" w:cs="Times New Roman"/>
          <w:color w:val="000000"/>
          <w:sz w:val="24"/>
          <w:szCs w:val="24"/>
        </w:rPr>
        <w:t>чл. 108а</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159а - 159г</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172</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192а</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194 - 217</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219 - 252</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253 - 260</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301 - 307</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чл. 321</w:t>
      </w:r>
      <w:r w:rsidRPr="00276066">
        <w:rPr>
          <w:rFonts w:ascii="Times New Roman" w:eastAsia="Times New Roman" w:hAnsi="Times New Roman" w:cs="Times New Roman"/>
          <w:color w:val="000000"/>
          <w:sz w:val="24"/>
          <w:szCs w:val="24"/>
        </w:rPr>
        <w:t>, </w:t>
      </w:r>
      <w:r w:rsidRPr="00044D71">
        <w:rPr>
          <w:rFonts w:ascii="Times New Roman" w:eastAsia="Times New Roman" w:hAnsi="Times New Roman" w:cs="Times New Roman"/>
          <w:color w:val="000000"/>
          <w:sz w:val="24"/>
          <w:szCs w:val="24"/>
        </w:rPr>
        <w:t>321а</w:t>
      </w:r>
      <w:r w:rsidRPr="00276066">
        <w:rPr>
          <w:rFonts w:ascii="Times New Roman" w:eastAsia="Times New Roman" w:hAnsi="Times New Roman" w:cs="Times New Roman"/>
          <w:color w:val="000000"/>
          <w:sz w:val="24"/>
          <w:szCs w:val="24"/>
        </w:rPr>
        <w:t> и </w:t>
      </w:r>
      <w:r w:rsidRPr="00044D71">
        <w:rPr>
          <w:rFonts w:ascii="Times New Roman" w:eastAsia="Times New Roman" w:hAnsi="Times New Roman" w:cs="Times New Roman"/>
          <w:color w:val="000000"/>
          <w:sz w:val="24"/>
          <w:szCs w:val="24"/>
        </w:rPr>
        <w:t>чл. 352 - 353е от Наказателния кодекс</w:t>
      </w:r>
      <w:r w:rsidRPr="00276066">
        <w:rPr>
          <w:rFonts w:ascii="Times New Roman" w:eastAsia="Times New Roman" w:hAnsi="Times New Roman" w:cs="Times New Roman"/>
          <w:color w:val="000000"/>
          <w:sz w:val="24"/>
          <w:szCs w:val="24"/>
        </w:rPr>
        <w:t>;</w:t>
      </w:r>
    </w:p>
    <w:p w:rsidR="00276066" w:rsidRPr="00276066"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044D71">
        <w:rPr>
          <w:rFonts w:ascii="Times New Roman" w:eastAsia="Times New Roman" w:hAnsi="Times New Roman" w:cs="Times New Roman"/>
          <w:color w:val="000000"/>
          <w:sz w:val="24"/>
          <w:szCs w:val="24"/>
        </w:rPr>
        <w:t xml:space="preserve">2. </w:t>
      </w:r>
      <w:r w:rsidRPr="00276066">
        <w:rPr>
          <w:rFonts w:ascii="Times New Roman" w:eastAsia="Times New Roman" w:hAnsi="Times New Roman" w:cs="Times New Roman"/>
          <w:color w:val="000000"/>
          <w:sz w:val="24"/>
          <w:szCs w:val="24"/>
        </w:rPr>
        <w:t>е осъден с влязла в сила присъда, за престъпление, аналогично на тези по т. 1, в друга държава членка или трета страна;</w:t>
      </w:r>
    </w:p>
    <w:p w:rsidR="00276066" w:rsidRPr="00276066"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044D71">
        <w:rPr>
          <w:rFonts w:ascii="Times New Roman" w:eastAsia="Times New Roman" w:hAnsi="Times New Roman" w:cs="Times New Roman"/>
          <w:color w:val="000000"/>
          <w:sz w:val="24"/>
          <w:szCs w:val="24"/>
        </w:rPr>
        <w:t xml:space="preserve">3. </w:t>
      </w:r>
      <w:r w:rsidRPr="00276066">
        <w:rPr>
          <w:rFonts w:ascii="Times New Roman" w:eastAsia="Times New Roman" w:hAnsi="Times New Roman" w:cs="Times New Roman"/>
          <w:color w:val="000000"/>
          <w:sz w:val="24"/>
          <w:szCs w:val="24"/>
        </w:rPr>
        <w:t>има задължения за данъци и задължителни осигурителни вноски по смисъла на </w:t>
      </w:r>
      <w:r w:rsidRPr="00044D71">
        <w:rPr>
          <w:rFonts w:ascii="Times New Roman" w:eastAsia="Times New Roman" w:hAnsi="Times New Roman" w:cs="Times New Roman"/>
          <w:color w:val="000000"/>
          <w:sz w:val="24"/>
          <w:szCs w:val="24"/>
        </w:rPr>
        <w:t>чл. 162, ал. 2, т. 1 от Данъчно-осигурителния процесуален кодекс</w:t>
      </w:r>
      <w:r w:rsidRPr="00276066">
        <w:rPr>
          <w:rFonts w:ascii="Times New Roman" w:eastAsia="Times New Roman" w:hAnsi="Times New Roman" w:cs="Times New Roman"/>
          <w:color w:val="000000"/>
          <w:sz w:val="24"/>
          <w:szCs w:val="24"/>
        </w:rPr>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76066" w:rsidRPr="00276066"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276066">
        <w:rPr>
          <w:rFonts w:ascii="Times New Roman" w:eastAsia="Times New Roman" w:hAnsi="Times New Roman" w:cs="Times New Roman"/>
          <w:color w:val="000000"/>
          <w:sz w:val="24"/>
          <w:szCs w:val="24"/>
        </w:rPr>
        <w:t>4. е налице неравнопоставеност в случаите по </w:t>
      </w:r>
      <w:r w:rsidRPr="00044D71">
        <w:rPr>
          <w:rFonts w:ascii="Times New Roman" w:eastAsia="Times New Roman" w:hAnsi="Times New Roman" w:cs="Times New Roman"/>
          <w:color w:val="000000"/>
          <w:sz w:val="24"/>
          <w:szCs w:val="24"/>
        </w:rPr>
        <w:t>чл. 44, ал. 5 ЗОП</w:t>
      </w:r>
    </w:p>
    <w:p w:rsidR="00276066" w:rsidRPr="00276066"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276066">
        <w:rPr>
          <w:rFonts w:ascii="Times New Roman" w:eastAsia="Times New Roman" w:hAnsi="Times New Roman" w:cs="Times New Roman"/>
          <w:color w:val="000000"/>
          <w:sz w:val="24"/>
          <w:szCs w:val="24"/>
        </w:rPr>
        <w:t>5. е установено, че:</w:t>
      </w:r>
    </w:p>
    <w:p w:rsidR="00276066" w:rsidRPr="00044D71" w:rsidRDefault="00276066" w:rsidP="00044D71">
      <w:pPr>
        <w:pStyle w:val="af7"/>
        <w:numPr>
          <w:ilvl w:val="0"/>
          <w:numId w:val="16"/>
        </w:numPr>
        <w:shd w:val="clear" w:color="auto" w:fill="FEFEFE"/>
        <w:jc w:val="both"/>
        <w:rPr>
          <w:color w:val="000000"/>
          <w:sz w:val="24"/>
          <w:szCs w:val="24"/>
        </w:rPr>
      </w:pPr>
      <w:r w:rsidRPr="00044D71">
        <w:rPr>
          <w:color w:val="000000"/>
          <w:sz w:val="24"/>
          <w:szCs w:val="24"/>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76066" w:rsidRPr="00044D71" w:rsidRDefault="00276066" w:rsidP="00044D71">
      <w:pPr>
        <w:pStyle w:val="af7"/>
        <w:numPr>
          <w:ilvl w:val="0"/>
          <w:numId w:val="16"/>
        </w:numPr>
        <w:shd w:val="clear" w:color="auto" w:fill="FEFEFE"/>
        <w:jc w:val="both"/>
        <w:rPr>
          <w:color w:val="000000"/>
          <w:sz w:val="24"/>
          <w:szCs w:val="24"/>
        </w:rPr>
      </w:pPr>
      <w:r w:rsidRPr="00044D71">
        <w:rPr>
          <w:color w:val="000000"/>
          <w:sz w:val="24"/>
          <w:szCs w:val="24"/>
        </w:rPr>
        <w:lastRenderedPageBreak/>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76066" w:rsidRPr="00276066" w:rsidRDefault="00044D71" w:rsidP="00044D71">
      <w:pPr>
        <w:shd w:val="clear" w:color="auto" w:fill="FEFEFE"/>
        <w:spacing w:after="0" w:line="240" w:lineRule="auto"/>
        <w:jc w:val="both"/>
        <w:rPr>
          <w:rFonts w:ascii="Times New Roman" w:eastAsia="Times New Roman" w:hAnsi="Times New Roman" w:cs="Times New Roman"/>
          <w:color w:val="000000"/>
          <w:sz w:val="24"/>
          <w:szCs w:val="24"/>
        </w:rPr>
      </w:pPr>
      <w:r w:rsidRPr="00044D71">
        <w:rPr>
          <w:rFonts w:ascii="Times New Roman" w:eastAsia="Times New Roman" w:hAnsi="Times New Roman" w:cs="Times New Roman"/>
          <w:color w:val="000000"/>
          <w:sz w:val="24"/>
          <w:szCs w:val="24"/>
        </w:rPr>
        <w:t xml:space="preserve">6. </w:t>
      </w:r>
      <w:r w:rsidR="00276066" w:rsidRPr="00276066">
        <w:rPr>
          <w:rFonts w:ascii="Times New Roman" w:eastAsia="Times New Roman" w:hAnsi="Times New Roman" w:cs="Times New Roman"/>
          <w:color w:val="000000"/>
          <w:sz w:val="24"/>
          <w:szCs w:val="24"/>
        </w:rPr>
        <w:t xml:space="preserve"> е установено с влязло в сила наказателно постановление или съдебно решение, нарушение на </w:t>
      </w:r>
      <w:r w:rsidR="00276066" w:rsidRPr="00044D71">
        <w:rPr>
          <w:rFonts w:ascii="Times New Roman" w:eastAsia="Times New Roman" w:hAnsi="Times New Roman" w:cs="Times New Roman"/>
          <w:color w:val="000000"/>
          <w:sz w:val="24"/>
          <w:szCs w:val="24"/>
        </w:rPr>
        <w:t>чл. 61, ал. 1</w:t>
      </w:r>
      <w:r w:rsidR="00276066" w:rsidRPr="00276066">
        <w:rPr>
          <w:rFonts w:ascii="Times New Roman" w:eastAsia="Times New Roman" w:hAnsi="Times New Roman" w:cs="Times New Roman"/>
          <w:color w:val="000000"/>
          <w:sz w:val="24"/>
          <w:szCs w:val="24"/>
        </w:rPr>
        <w:t>, </w:t>
      </w:r>
      <w:r w:rsidR="00276066" w:rsidRPr="00044D71">
        <w:rPr>
          <w:rFonts w:ascii="Times New Roman" w:eastAsia="Times New Roman" w:hAnsi="Times New Roman" w:cs="Times New Roman"/>
          <w:color w:val="000000"/>
          <w:sz w:val="24"/>
          <w:szCs w:val="24"/>
        </w:rPr>
        <w:t>чл. 62, ал. 1 или 3</w:t>
      </w:r>
      <w:r w:rsidR="00276066" w:rsidRPr="00276066">
        <w:rPr>
          <w:rFonts w:ascii="Times New Roman" w:eastAsia="Times New Roman" w:hAnsi="Times New Roman" w:cs="Times New Roman"/>
          <w:color w:val="000000"/>
          <w:sz w:val="24"/>
          <w:szCs w:val="24"/>
        </w:rPr>
        <w:t>, </w:t>
      </w:r>
      <w:r w:rsidR="00276066" w:rsidRPr="00044D71">
        <w:rPr>
          <w:rFonts w:ascii="Times New Roman" w:eastAsia="Times New Roman" w:hAnsi="Times New Roman" w:cs="Times New Roman"/>
          <w:color w:val="000000"/>
          <w:sz w:val="24"/>
          <w:szCs w:val="24"/>
        </w:rPr>
        <w:t>чл. 63, ал. 1 или 2</w:t>
      </w:r>
      <w:r w:rsidR="00276066" w:rsidRPr="00276066">
        <w:rPr>
          <w:rFonts w:ascii="Times New Roman" w:eastAsia="Times New Roman" w:hAnsi="Times New Roman" w:cs="Times New Roman"/>
          <w:color w:val="000000"/>
          <w:sz w:val="24"/>
          <w:szCs w:val="24"/>
        </w:rPr>
        <w:t>, </w:t>
      </w:r>
      <w:r w:rsidR="00276066" w:rsidRPr="00044D71">
        <w:rPr>
          <w:rFonts w:ascii="Times New Roman" w:eastAsia="Times New Roman" w:hAnsi="Times New Roman" w:cs="Times New Roman"/>
          <w:color w:val="000000"/>
          <w:sz w:val="24"/>
          <w:szCs w:val="24"/>
        </w:rPr>
        <w:t>чл. 118</w:t>
      </w:r>
      <w:r w:rsidR="00276066" w:rsidRPr="00276066">
        <w:rPr>
          <w:rFonts w:ascii="Times New Roman" w:eastAsia="Times New Roman" w:hAnsi="Times New Roman" w:cs="Times New Roman"/>
          <w:color w:val="000000"/>
          <w:sz w:val="24"/>
          <w:szCs w:val="24"/>
        </w:rPr>
        <w:t>, </w:t>
      </w:r>
      <w:r w:rsidR="00276066" w:rsidRPr="00044D71">
        <w:rPr>
          <w:rFonts w:ascii="Times New Roman" w:eastAsia="Times New Roman" w:hAnsi="Times New Roman" w:cs="Times New Roman"/>
          <w:color w:val="000000"/>
          <w:sz w:val="24"/>
          <w:szCs w:val="24"/>
        </w:rPr>
        <w:t>чл. 128</w:t>
      </w:r>
      <w:r w:rsidR="00276066" w:rsidRPr="00276066">
        <w:rPr>
          <w:rFonts w:ascii="Times New Roman" w:eastAsia="Times New Roman" w:hAnsi="Times New Roman" w:cs="Times New Roman"/>
          <w:color w:val="000000"/>
          <w:sz w:val="24"/>
          <w:szCs w:val="24"/>
        </w:rPr>
        <w:t>, </w:t>
      </w:r>
      <w:r w:rsidR="00276066" w:rsidRPr="00044D71">
        <w:rPr>
          <w:rFonts w:ascii="Times New Roman" w:eastAsia="Times New Roman" w:hAnsi="Times New Roman" w:cs="Times New Roman"/>
          <w:color w:val="000000"/>
          <w:sz w:val="24"/>
          <w:szCs w:val="24"/>
        </w:rPr>
        <w:t>чл. 228, ал. 3</w:t>
      </w:r>
      <w:r w:rsidR="00276066" w:rsidRPr="00276066">
        <w:rPr>
          <w:rFonts w:ascii="Times New Roman" w:eastAsia="Times New Roman" w:hAnsi="Times New Roman" w:cs="Times New Roman"/>
          <w:color w:val="000000"/>
          <w:sz w:val="24"/>
          <w:szCs w:val="24"/>
        </w:rPr>
        <w:t>, </w:t>
      </w:r>
      <w:r w:rsidR="00276066" w:rsidRPr="00044D71">
        <w:rPr>
          <w:rFonts w:ascii="Times New Roman" w:eastAsia="Times New Roman" w:hAnsi="Times New Roman" w:cs="Times New Roman"/>
          <w:color w:val="000000"/>
          <w:sz w:val="24"/>
          <w:szCs w:val="24"/>
        </w:rPr>
        <w:t>чл. 245</w:t>
      </w:r>
      <w:r w:rsidR="00276066" w:rsidRPr="00276066">
        <w:rPr>
          <w:rFonts w:ascii="Times New Roman" w:eastAsia="Times New Roman" w:hAnsi="Times New Roman" w:cs="Times New Roman"/>
          <w:color w:val="000000"/>
          <w:sz w:val="24"/>
          <w:szCs w:val="24"/>
        </w:rPr>
        <w:t> и </w:t>
      </w:r>
      <w:r w:rsidR="00276066" w:rsidRPr="00044D71">
        <w:rPr>
          <w:rFonts w:ascii="Times New Roman" w:eastAsia="Times New Roman" w:hAnsi="Times New Roman" w:cs="Times New Roman"/>
          <w:color w:val="000000"/>
          <w:sz w:val="24"/>
          <w:szCs w:val="24"/>
        </w:rPr>
        <w:t>чл. 301 - 305 от Кодекса на труда</w:t>
      </w:r>
      <w:r w:rsidRPr="00044D71">
        <w:rPr>
          <w:rFonts w:ascii="Times New Roman" w:eastAsia="Times New Roman" w:hAnsi="Times New Roman" w:cs="Times New Roman"/>
          <w:color w:val="000000"/>
          <w:sz w:val="24"/>
          <w:szCs w:val="24"/>
        </w:rPr>
        <w:t xml:space="preserve"> </w:t>
      </w:r>
      <w:r w:rsidR="00276066" w:rsidRPr="00276066">
        <w:rPr>
          <w:rFonts w:ascii="Times New Roman" w:eastAsia="Times New Roman" w:hAnsi="Times New Roman" w:cs="Times New Roman"/>
          <w:color w:val="000000"/>
          <w:sz w:val="24"/>
          <w:szCs w:val="24"/>
        </w:rPr>
        <w:t>или </w:t>
      </w:r>
      <w:r w:rsidR="00276066" w:rsidRPr="00044D71">
        <w:rPr>
          <w:rFonts w:ascii="Times New Roman" w:eastAsia="Times New Roman" w:hAnsi="Times New Roman" w:cs="Times New Roman"/>
          <w:color w:val="000000"/>
          <w:sz w:val="24"/>
          <w:szCs w:val="24"/>
        </w:rPr>
        <w:t>чл. 13, ал. 1 от Закона за трудовата миграция и трудовата мобилност</w:t>
      </w:r>
      <w:r w:rsidR="00276066" w:rsidRPr="00276066">
        <w:rPr>
          <w:rFonts w:ascii="Times New Roman" w:eastAsia="Times New Roman" w:hAnsi="Times New Roman" w:cs="Times New Roman"/>
          <w:color w:val="000000"/>
          <w:sz w:val="24"/>
          <w:szCs w:val="24"/>
        </w:rPr>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6066" w:rsidRPr="00276066"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276066">
        <w:rPr>
          <w:rFonts w:ascii="Times New Roman" w:eastAsia="Times New Roman" w:hAnsi="Times New Roman" w:cs="Times New Roman"/>
          <w:color w:val="000000"/>
          <w:sz w:val="24"/>
          <w:szCs w:val="24"/>
        </w:rPr>
        <w:t>7. е налице конфликт на интереси, който не може да бъде отстранен.</w:t>
      </w:r>
    </w:p>
    <w:p w:rsidR="00276066" w:rsidRPr="00F733ED" w:rsidRDefault="00276066" w:rsidP="00F733ED">
      <w:pPr>
        <w:pStyle w:val="af7"/>
        <w:numPr>
          <w:ilvl w:val="0"/>
          <w:numId w:val="17"/>
        </w:numPr>
        <w:shd w:val="clear" w:color="auto" w:fill="FEFEFE"/>
        <w:jc w:val="both"/>
        <w:rPr>
          <w:color w:val="000000"/>
          <w:sz w:val="24"/>
          <w:szCs w:val="24"/>
        </w:rPr>
      </w:pPr>
      <w:r w:rsidRPr="00F733ED">
        <w:rPr>
          <w:color w:val="000000"/>
          <w:sz w:val="24"/>
          <w:szCs w:val="24"/>
        </w:rPr>
        <w:t xml:space="preserve">Основанията по </w:t>
      </w:r>
      <w:r w:rsidR="00044D71" w:rsidRPr="00F733ED">
        <w:rPr>
          <w:color w:val="000000"/>
          <w:sz w:val="24"/>
          <w:szCs w:val="24"/>
        </w:rPr>
        <w:t xml:space="preserve">чл.54, </w:t>
      </w:r>
      <w:r w:rsidRPr="00F733ED">
        <w:rPr>
          <w:color w:val="000000"/>
          <w:sz w:val="24"/>
          <w:szCs w:val="24"/>
        </w:rPr>
        <w:t>ал. 1, т. 1, 2 и 7</w:t>
      </w:r>
      <w:r w:rsidR="00F733ED" w:rsidRPr="00F733ED">
        <w:rPr>
          <w:color w:val="000000"/>
          <w:sz w:val="24"/>
          <w:szCs w:val="24"/>
        </w:rPr>
        <w:t xml:space="preserve"> ЗОП</w:t>
      </w:r>
      <w:r w:rsidRPr="00F733ED">
        <w:rPr>
          <w:color w:val="000000"/>
          <w:sz w:val="24"/>
          <w:szCs w:val="24"/>
        </w:rPr>
        <w:t xml:space="preserve">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76066" w:rsidRPr="00F733ED" w:rsidRDefault="00276066" w:rsidP="00F733ED">
      <w:pPr>
        <w:pStyle w:val="af7"/>
        <w:numPr>
          <w:ilvl w:val="0"/>
          <w:numId w:val="17"/>
        </w:numPr>
        <w:shd w:val="clear" w:color="auto" w:fill="FEFEFE"/>
        <w:jc w:val="both"/>
        <w:rPr>
          <w:color w:val="000000"/>
          <w:sz w:val="24"/>
          <w:szCs w:val="24"/>
        </w:rPr>
      </w:pPr>
      <w:r w:rsidRPr="00F733ED">
        <w:rPr>
          <w:color w:val="000000"/>
          <w:sz w:val="24"/>
          <w:szCs w:val="24"/>
        </w:rPr>
        <w:t>В случаите по</w:t>
      </w:r>
      <w:r w:rsidR="00044D71" w:rsidRPr="00F733ED">
        <w:rPr>
          <w:color w:val="000000"/>
          <w:sz w:val="24"/>
          <w:szCs w:val="24"/>
        </w:rPr>
        <w:t xml:space="preserve"> чл.54</w:t>
      </w:r>
      <w:r w:rsidRPr="00F733ED">
        <w:rPr>
          <w:color w:val="000000"/>
          <w:sz w:val="24"/>
          <w:szCs w:val="24"/>
        </w:rPr>
        <w:t xml:space="preserve"> ал. 2</w:t>
      </w:r>
      <w:r w:rsidR="00044D71" w:rsidRPr="00F733ED">
        <w:rPr>
          <w:color w:val="000000"/>
          <w:sz w:val="24"/>
          <w:szCs w:val="24"/>
        </w:rPr>
        <w:t xml:space="preserve"> ЗОП</w:t>
      </w:r>
      <w:r w:rsidRPr="00F733ED">
        <w:rPr>
          <w:color w:val="000000"/>
          <w:sz w:val="24"/>
          <w:szCs w:val="24"/>
        </w:rPr>
        <w:t xml:space="preserve">,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044D71" w:rsidRPr="00F733ED">
        <w:rPr>
          <w:color w:val="000000"/>
          <w:sz w:val="24"/>
          <w:szCs w:val="24"/>
        </w:rPr>
        <w:t xml:space="preserve">чл.54, </w:t>
      </w:r>
      <w:r w:rsidRPr="00F733ED">
        <w:rPr>
          <w:color w:val="000000"/>
          <w:sz w:val="24"/>
          <w:szCs w:val="24"/>
        </w:rPr>
        <w:t>ал. 1, т. 1, 2 и 7 се отнасят и за това физическо лице.</w:t>
      </w:r>
    </w:p>
    <w:p w:rsidR="00276066" w:rsidRPr="00F733ED" w:rsidRDefault="00276066" w:rsidP="00F733ED">
      <w:pPr>
        <w:pStyle w:val="af7"/>
        <w:numPr>
          <w:ilvl w:val="0"/>
          <w:numId w:val="17"/>
        </w:numPr>
        <w:shd w:val="clear" w:color="auto" w:fill="FEFEFE"/>
        <w:jc w:val="both"/>
        <w:rPr>
          <w:color w:val="000000"/>
          <w:sz w:val="24"/>
          <w:szCs w:val="24"/>
        </w:rPr>
      </w:pPr>
      <w:r w:rsidRPr="00F733ED">
        <w:rPr>
          <w:color w:val="000000"/>
          <w:sz w:val="24"/>
          <w:szCs w:val="24"/>
        </w:rPr>
        <w:t>Възложителят може да не прилага изискванията по</w:t>
      </w:r>
      <w:r w:rsidR="00044D71" w:rsidRPr="00F733ED">
        <w:rPr>
          <w:color w:val="000000"/>
          <w:sz w:val="24"/>
          <w:szCs w:val="24"/>
        </w:rPr>
        <w:t xml:space="preserve"> чл.54,</w:t>
      </w:r>
      <w:r w:rsidRPr="00F733ED">
        <w:rPr>
          <w:color w:val="000000"/>
          <w:sz w:val="24"/>
          <w:szCs w:val="24"/>
        </w:rPr>
        <w:t xml:space="preserve"> ал. 1 </w:t>
      </w:r>
      <w:r w:rsidR="00044D71" w:rsidRPr="00F733ED">
        <w:rPr>
          <w:color w:val="000000"/>
          <w:sz w:val="24"/>
          <w:szCs w:val="24"/>
        </w:rPr>
        <w:t xml:space="preserve">ЗОП </w:t>
      </w:r>
      <w:r w:rsidRPr="00F733ED">
        <w:rPr>
          <w:color w:val="000000"/>
          <w:sz w:val="24"/>
          <w:szCs w:val="24"/>
        </w:rPr>
        <w:t>при поръчки, възлагани на основание чл. 79, ал. 1, т. 3 и 4, чл. 182, ал. 1, т. 1 или чл. 191, ал. 1, т. 2 и 3</w:t>
      </w:r>
      <w:r w:rsidR="00044D71" w:rsidRPr="00F733ED">
        <w:rPr>
          <w:color w:val="000000"/>
          <w:sz w:val="24"/>
          <w:szCs w:val="24"/>
        </w:rPr>
        <w:t xml:space="preserve"> ЗОП</w:t>
      </w:r>
      <w:r w:rsidRPr="00F733ED">
        <w:rPr>
          <w:color w:val="000000"/>
          <w:sz w:val="24"/>
          <w:szCs w:val="24"/>
        </w:rPr>
        <w:t>,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 и 3</w:t>
      </w:r>
      <w:r w:rsidR="00044D71" w:rsidRPr="00F733ED">
        <w:rPr>
          <w:color w:val="000000"/>
          <w:sz w:val="24"/>
          <w:szCs w:val="24"/>
        </w:rPr>
        <w:t xml:space="preserve"> ЗОП</w:t>
      </w:r>
      <w:r w:rsidRPr="00F733ED">
        <w:rPr>
          <w:color w:val="000000"/>
          <w:sz w:val="24"/>
          <w:szCs w:val="24"/>
        </w:rPr>
        <w:t> - в досието на поръчката.</w:t>
      </w:r>
    </w:p>
    <w:p w:rsidR="00276066" w:rsidRPr="00F733ED" w:rsidRDefault="00044D71" w:rsidP="00F733ED">
      <w:pPr>
        <w:pStyle w:val="af7"/>
        <w:numPr>
          <w:ilvl w:val="0"/>
          <w:numId w:val="17"/>
        </w:numPr>
        <w:shd w:val="clear" w:color="auto" w:fill="FEFEFE"/>
        <w:jc w:val="both"/>
        <w:rPr>
          <w:color w:val="000000"/>
          <w:sz w:val="24"/>
          <w:szCs w:val="24"/>
        </w:rPr>
      </w:pPr>
      <w:r w:rsidRPr="00F733ED">
        <w:rPr>
          <w:color w:val="000000"/>
          <w:sz w:val="24"/>
          <w:szCs w:val="24"/>
        </w:rPr>
        <w:t>Чл.54, ал.</w:t>
      </w:r>
      <w:r w:rsidR="00276066" w:rsidRPr="00F733ED">
        <w:rPr>
          <w:color w:val="000000"/>
          <w:sz w:val="24"/>
          <w:szCs w:val="24"/>
        </w:rPr>
        <w:t>1, т. 3</w:t>
      </w:r>
      <w:r w:rsidRPr="00F733ED">
        <w:rPr>
          <w:color w:val="000000"/>
          <w:sz w:val="24"/>
          <w:szCs w:val="24"/>
        </w:rPr>
        <w:t xml:space="preserve"> ЗОП</w:t>
      </w:r>
      <w:r w:rsidR="00276066" w:rsidRPr="00F733ED">
        <w:rPr>
          <w:color w:val="000000"/>
          <w:sz w:val="24"/>
          <w:szCs w:val="24"/>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044D71" w:rsidRPr="00044D71" w:rsidRDefault="00F733ED" w:rsidP="001343BF">
      <w:pPr>
        <w:pStyle w:val="02"/>
        <w:numPr>
          <w:ilvl w:val="0"/>
          <w:numId w:val="20"/>
        </w:numPr>
        <w:spacing w:before="0" w:after="0"/>
        <w:jc w:val="both"/>
        <w:rPr>
          <w:color w:val="000000"/>
        </w:rPr>
      </w:pPr>
      <w:r w:rsidRPr="00276066">
        <w:rPr>
          <w:color w:val="000000"/>
        </w:rPr>
        <w:t>Възложителят отстранява от участие в процедура за възлагане на обществена поръчка кандидат или участник</w:t>
      </w:r>
      <w:r>
        <w:rPr>
          <w:color w:val="000000"/>
        </w:rPr>
        <w:t xml:space="preserve"> з</w:t>
      </w:r>
      <w:r w:rsidR="00044D71" w:rsidRPr="00044D71">
        <w:rPr>
          <w:color w:val="000000"/>
        </w:rPr>
        <w:t>а когото е налице някое от следните обстоятелства:</w:t>
      </w:r>
    </w:p>
    <w:p w:rsidR="00044D71" w:rsidRPr="00044D71" w:rsidRDefault="00044D71" w:rsidP="00F733ED">
      <w:pPr>
        <w:shd w:val="clear" w:color="auto" w:fill="FEFEFE"/>
        <w:spacing w:after="0" w:line="240" w:lineRule="auto"/>
        <w:jc w:val="both"/>
        <w:rPr>
          <w:rFonts w:ascii="Times New Roman" w:eastAsia="Times New Roman" w:hAnsi="Times New Roman" w:cs="Times New Roman"/>
          <w:color w:val="000000"/>
          <w:sz w:val="24"/>
          <w:szCs w:val="24"/>
        </w:rPr>
      </w:pPr>
      <w:r w:rsidRPr="00044D71">
        <w:rPr>
          <w:rFonts w:ascii="Times New Roman" w:eastAsia="Times New Roman" w:hAnsi="Times New Roman" w:cs="Times New Roman"/>
          <w:color w:val="000000"/>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F733ED">
        <w:rPr>
          <w:rFonts w:ascii="Times New Roman" w:eastAsia="Times New Roman" w:hAnsi="Times New Roman" w:cs="Times New Roman"/>
          <w:color w:val="000000"/>
          <w:sz w:val="24"/>
          <w:szCs w:val="24"/>
        </w:rPr>
        <w:t>чл. 740 от Търговския закон</w:t>
      </w:r>
      <w:r w:rsidRPr="00044D71">
        <w:rPr>
          <w:rFonts w:ascii="Times New Roman" w:eastAsia="Times New Roman" w:hAnsi="Times New Roman" w:cs="Times New Roman"/>
          <w:color w:val="000000"/>
          <w:sz w:val="24"/>
          <w:szCs w:val="24"/>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44D71" w:rsidRPr="00044D71" w:rsidRDefault="00044D71" w:rsidP="00F733ED">
      <w:pPr>
        <w:shd w:val="clear" w:color="auto" w:fill="FEFEFE"/>
        <w:spacing w:after="0" w:line="240" w:lineRule="auto"/>
        <w:jc w:val="both"/>
        <w:rPr>
          <w:rFonts w:ascii="Times New Roman" w:eastAsia="Times New Roman" w:hAnsi="Times New Roman" w:cs="Times New Roman"/>
          <w:color w:val="000000"/>
          <w:sz w:val="24"/>
          <w:szCs w:val="24"/>
        </w:rPr>
      </w:pPr>
      <w:r w:rsidRPr="00044D71">
        <w:rPr>
          <w:rFonts w:ascii="Times New Roman" w:eastAsia="Times New Roman" w:hAnsi="Times New Roman" w:cs="Times New Roman"/>
          <w:color w:val="000000"/>
          <w:sz w:val="24"/>
          <w:szCs w:val="24"/>
        </w:rPr>
        <w:t xml:space="preserve">2. </w:t>
      </w:r>
      <w:r w:rsidR="00F733ED">
        <w:rPr>
          <w:rFonts w:ascii="Times New Roman" w:eastAsia="Times New Roman" w:hAnsi="Times New Roman" w:cs="Times New Roman"/>
          <w:color w:val="000000"/>
          <w:sz w:val="24"/>
          <w:szCs w:val="24"/>
        </w:rPr>
        <w:t xml:space="preserve">  </w:t>
      </w:r>
      <w:r w:rsidRPr="00044D71">
        <w:rPr>
          <w:rFonts w:ascii="Times New Roman" w:eastAsia="Times New Roman" w:hAnsi="Times New Roman" w:cs="Times New Roman"/>
          <w:color w:val="000000"/>
          <w:sz w:val="24"/>
          <w:szCs w:val="24"/>
        </w:rPr>
        <w:t>опитал е да:</w:t>
      </w:r>
    </w:p>
    <w:p w:rsidR="00044D71" w:rsidRPr="00F733ED" w:rsidRDefault="00044D71" w:rsidP="00F733ED">
      <w:pPr>
        <w:pStyle w:val="af7"/>
        <w:numPr>
          <w:ilvl w:val="0"/>
          <w:numId w:val="18"/>
        </w:numPr>
        <w:shd w:val="clear" w:color="auto" w:fill="FEFEFE"/>
        <w:jc w:val="both"/>
        <w:rPr>
          <w:color w:val="000000"/>
          <w:sz w:val="24"/>
          <w:szCs w:val="24"/>
        </w:rPr>
      </w:pPr>
      <w:r w:rsidRPr="00F733ED">
        <w:rPr>
          <w:color w:val="000000"/>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44D71" w:rsidRPr="00F733ED" w:rsidRDefault="00044D71" w:rsidP="00F733ED">
      <w:pPr>
        <w:pStyle w:val="af7"/>
        <w:numPr>
          <w:ilvl w:val="0"/>
          <w:numId w:val="18"/>
        </w:numPr>
        <w:shd w:val="clear" w:color="auto" w:fill="FEFEFE"/>
        <w:jc w:val="both"/>
        <w:rPr>
          <w:color w:val="000000"/>
          <w:sz w:val="24"/>
          <w:szCs w:val="24"/>
        </w:rPr>
      </w:pPr>
      <w:r w:rsidRPr="00F733ED">
        <w:rPr>
          <w:color w:val="000000"/>
          <w:sz w:val="24"/>
          <w:szCs w:val="24"/>
        </w:rPr>
        <w:t>получи информация, която може да му да</w:t>
      </w:r>
      <w:r w:rsidR="00F733ED" w:rsidRPr="00F733ED">
        <w:rPr>
          <w:color w:val="000000"/>
          <w:sz w:val="24"/>
          <w:szCs w:val="24"/>
        </w:rPr>
        <w:t>де неоснователно предимство в пр</w:t>
      </w:r>
      <w:r w:rsidRPr="00F733ED">
        <w:rPr>
          <w:color w:val="000000"/>
          <w:sz w:val="24"/>
          <w:szCs w:val="24"/>
        </w:rPr>
        <w:t>оцедурата за възлагане на обществена поръчка.</w:t>
      </w:r>
    </w:p>
    <w:p w:rsidR="00044D71" w:rsidRPr="00044D71" w:rsidRDefault="00F733ED" w:rsidP="00F733ED">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44D71" w:rsidRPr="00044D71" w:rsidRDefault="00F733ED" w:rsidP="00F733ED">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44D71" w:rsidRPr="00044D71">
        <w:rPr>
          <w:rFonts w:ascii="Times New Roman" w:eastAsia="Times New Roman" w:hAnsi="Times New Roman" w:cs="Times New Roman"/>
          <w:color w:val="000000"/>
          <w:sz w:val="24"/>
          <w:szCs w:val="24"/>
        </w:rPr>
        <w:t xml:space="preserve">Основанията по </w:t>
      </w:r>
      <w:r>
        <w:rPr>
          <w:rFonts w:ascii="Times New Roman" w:eastAsia="Times New Roman" w:hAnsi="Times New Roman" w:cs="Times New Roman"/>
          <w:color w:val="000000"/>
          <w:sz w:val="24"/>
          <w:szCs w:val="24"/>
        </w:rPr>
        <w:t xml:space="preserve">55, </w:t>
      </w:r>
      <w:r w:rsidR="00044D71" w:rsidRPr="00044D71">
        <w:rPr>
          <w:rFonts w:ascii="Times New Roman" w:eastAsia="Times New Roman" w:hAnsi="Times New Roman" w:cs="Times New Roman"/>
          <w:color w:val="000000"/>
          <w:sz w:val="24"/>
          <w:szCs w:val="24"/>
        </w:rPr>
        <w:t>ал. 1, т. 5</w:t>
      </w:r>
      <w:r>
        <w:rPr>
          <w:rFonts w:ascii="Times New Roman" w:eastAsia="Times New Roman" w:hAnsi="Times New Roman" w:cs="Times New Roman"/>
          <w:color w:val="000000"/>
          <w:sz w:val="24"/>
          <w:szCs w:val="24"/>
        </w:rPr>
        <w:t xml:space="preserve"> ЗОП</w:t>
      </w:r>
      <w:r w:rsidR="00044D71" w:rsidRPr="00044D71">
        <w:rPr>
          <w:rFonts w:ascii="Times New Roman" w:eastAsia="Times New Roman" w:hAnsi="Times New Roman" w:cs="Times New Roman"/>
          <w:color w:val="000000"/>
          <w:sz w:val="24"/>
          <w:szCs w:val="24"/>
        </w:rPr>
        <w:t xml:space="preserve"> се отнасят за лицата, посочени в </w:t>
      </w:r>
      <w:r w:rsidR="00044D71" w:rsidRPr="00F733ED">
        <w:rPr>
          <w:rFonts w:ascii="Times New Roman" w:eastAsia="Times New Roman" w:hAnsi="Times New Roman" w:cs="Times New Roman"/>
          <w:color w:val="000000"/>
          <w:sz w:val="24"/>
          <w:szCs w:val="24"/>
        </w:rPr>
        <w:t>чл. 54, ал. 2 и 3</w:t>
      </w:r>
      <w:r>
        <w:rPr>
          <w:rFonts w:ascii="Times New Roman" w:eastAsia="Times New Roman" w:hAnsi="Times New Roman" w:cs="Times New Roman"/>
          <w:color w:val="000000"/>
          <w:sz w:val="24"/>
          <w:szCs w:val="24"/>
        </w:rPr>
        <w:t xml:space="preserve"> ЗОП</w:t>
      </w:r>
      <w:r w:rsidR="0068351A">
        <w:rPr>
          <w:rFonts w:ascii="Times New Roman" w:eastAsia="Times New Roman" w:hAnsi="Times New Roman" w:cs="Times New Roman"/>
          <w:color w:val="000000"/>
          <w:sz w:val="24"/>
          <w:szCs w:val="24"/>
        </w:rPr>
        <w:t xml:space="preserve">, а именно това са </w:t>
      </w:r>
      <w:r>
        <w:rPr>
          <w:rFonts w:ascii="Verdana" w:hAnsi="Verdana"/>
          <w:color w:val="000000"/>
          <w:sz w:val="18"/>
          <w:szCs w:val="18"/>
          <w:shd w:val="clear" w:color="auto" w:fill="FEFEFE"/>
        </w:rPr>
        <w:t xml:space="preserve">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w:t>
      </w:r>
      <w:r>
        <w:rPr>
          <w:rFonts w:ascii="Verdana" w:hAnsi="Verdana"/>
          <w:color w:val="000000"/>
          <w:sz w:val="18"/>
          <w:szCs w:val="18"/>
          <w:shd w:val="clear" w:color="auto" w:fill="FEFEFE"/>
        </w:rPr>
        <w:lastRenderedPageBreak/>
        <w:t>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68351A">
        <w:rPr>
          <w:rFonts w:ascii="Verdana" w:hAnsi="Verdana"/>
          <w:color w:val="000000"/>
          <w:sz w:val="18"/>
          <w:szCs w:val="18"/>
          <w:shd w:val="clear" w:color="auto" w:fill="FEFEFE"/>
        </w:rPr>
        <w:t>, както и за физическите лица пълномощници</w:t>
      </w:r>
      <w:r w:rsidR="00044D71" w:rsidRPr="00044D71">
        <w:rPr>
          <w:rFonts w:ascii="Times New Roman" w:eastAsia="Times New Roman" w:hAnsi="Times New Roman" w:cs="Times New Roman"/>
          <w:color w:val="000000"/>
          <w:sz w:val="24"/>
          <w:szCs w:val="24"/>
        </w:rPr>
        <w:t>.</w:t>
      </w:r>
    </w:p>
    <w:p w:rsidR="00044D71" w:rsidRPr="0068351A" w:rsidRDefault="0068351A" w:rsidP="0068351A">
      <w:pPr>
        <w:pStyle w:val="af7"/>
        <w:numPr>
          <w:ilvl w:val="0"/>
          <w:numId w:val="19"/>
        </w:numPr>
        <w:shd w:val="clear" w:color="auto" w:fill="FEFEFE"/>
        <w:jc w:val="both"/>
        <w:rPr>
          <w:color w:val="000000"/>
          <w:sz w:val="24"/>
          <w:szCs w:val="24"/>
        </w:rPr>
      </w:pPr>
      <w:r>
        <w:rPr>
          <w:color w:val="000000"/>
          <w:sz w:val="24"/>
          <w:szCs w:val="24"/>
          <w:lang w:val="bg-BG"/>
        </w:rPr>
        <w:t>При наличие на</w:t>
      </w:r>
      <w:r w:rsidR="00044D71" w:rsidRPr="0068351A">
        <w:rPr>
          <w:color w:val="000000"/>
          <w:sz w:val="24"/>
          <w:szCs w:val="24"/>
        </w:rPr>
        <w:t xml:space="preserve"> обстоятелства по </w:t>
      </w:r>
      <w:r>
        <w:rPr>
          <w:color w:val="000000"/>
          <w:sz w:val="24"/>
          <w:szCs w:val="24"/>
          <w:lang w:val="bg-BG"/>
        </w:rPr>
        <w:t xml:space="preserve">чл.55 </w:t>
      </w:r>
      <w:r w:rsidR="00044D71" w:rsidRPr="0068351A">
        <w:rPr>
          <w:color w:val="000000"/>
          <w:sz w:val="24"/>
          <w:szCs w:val="24"/>
        </w:rPr>
        <w:t>ал. 1, т. 1</w:t>
      </w:r>
      <w:r>
        <w:rPr>
          <w:color w:val="000000"/>
          <w:sz w:val="24"/>
          <w:szCs w:val="24"/>
          <w:lang w:val="bg-BG"/>
        </w:rPr>
        <w:t xml:space="preserve"> ЗОП</w:t>
      </w:r>
      <w:r w:rsidR="00044D71" w:rsidRPr="0068351A">
        <w:rPr>
          <w:color w:val="000000"/>
          <w:sz w:val="24"/>
          <w:szCs w:val="24"/>
        </w:rPr>
        <w:t xml:space="preserve">, </w:t>
      </w:r>
      <w:r>
        <w:rPr>
          <w:color w:val="000000"/>
          <w:sz w:val="24"/>
          <w:szCs w:val="24"/>
          <w:lang w:val="bg-BG"/>
        </w:rPr>
        <w:t>възложителят</w:t>
      </w:r>
      <w:r w:rsidR="00044D71" w:rsidRPr="0068351A">
        <w:rPr>
          <w:color w:val="000000"/>
          <w:sz w:val="24"/>
          <w:szCs w:val="24"/>
        </w:rPr>
        <w:t xml:space="preserve">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r>
        <w:rPr>
          <w:color w:val="000000"/>
          <w:sz w:val="24"/>
          <w:szCs w:val="24"/>
          <w:lang w:val="bg-BG"/>
        </w:rPr>
        <w:t xml:space="preserve"> </w:t>
      </w:r>
    </w:p>
    <w:p w:rsidR="00276066" w:rsidRPr="00F733ED" w:rsidRDefault="0068351A" w:rsidP="00F733ED">
      <w:pPr>
        <w:pStyle w:val="02"/>
        <w:spacing w:before="0" w:after="0"/>
        <w:jc w:val="both"/>
        <w:rPr>
          <w:u w:val="single"/>
        </w:rPr>
      </w:pPr>
      <w:r>
        <w:rPr>
          <w:u w:val="single"/>
        </w:rPr>
        <w:t xml:space="preserve"> </w:t>
      </w:r>
    </w:p>
    <w:p w:rsidR="003D7902" w:rsidRPr="00756588" w:rsidRDefault="003D7902" w:rsidP="0088315D">
      <w:pPr>
        <w:autoSpaceDE w:val="0"/>
        <w:autoSpaceDN w:val="0"/>
        <w:adjustRightInd w:val="0"/>
        <w:spacing w:after="0"/>
        <w:ind w:firstLine="709"/>
        <w:jc w:val="both"/>
        <w:rPr>
          <w:rFonts w:ascii="Times New Roman" w:hAnsi="Times New Roman" w:cs="Times New Roman"/>
          <w:b/>
          <w:i/>
          <w:color w:val="000000"/>
          <w:u w:val="single"/>
        </w:rPr>
      </w:pPr>
      <w:r w:rsidRPr="00756588">
        <w:rPr>
          <w:rFonts w:ascii="Times New Roman" w:hAnsi="Times New Roman" w:cs="Times New Roman"/>
          <w:b/>
          <w:i/>
          <w:u w:val="single"/>
        </w:rPr>
        <w:t>ДОКАЗВАНЕ: При подаване на офертата участникът декларира липсата или наличията на основанията за отстраняване чрез представяне на цифрово подписан Единен европейски документ за обществени поръчки (ЕЕДОП)</w:t>
      </w:r>
      <w:r w:rsidRPr="00756588">
        <w:rPr>
          <w:rFonts w:ascii="Times New Roman" w:hAnsi="Times New Roman" w:cs="Times New Roman"/>
          <w:b/>
          <w:i/>
          <w:color w:val="000000"/>
          <w:u w:val="single"/>
          <w:lang w:val="ru-RU"/>
        </w:rPr>
        <w:t xml:space="preserve">. </w:t>
      </w:r>
      <w:r w:rsidRPr="00756588">
        <w:rPr>
          <w:rFonts w:ascii="Times New Roman" w:hAnsi="Times New Roman" w:cs="Times New Roman"/>
          <w:b/>
          <w:bCs/>
          <w:i/>
          <w:color w:val="000000"/>
          <w:u w:val="single"/>
        </w:rPr>
        <w:t xml:space="preserve">Информацията се посочва в приложните полета на </w:t>
      </w:r>
      <w:r w:rsidRPr="00756588">
        <w:rPr>
          <w:rFonts w:ascii="Times New Roman" w:hAnsi="Times New Roman" w:cs="Times New Roman"/>
          <w:b/>
          <w:i/>
          <w:color w:val="000000"/>
          <w:u w:val="single"/>
        </w:rPr>
        <w:t xml:space="preserve">Част III: „Основания за изключване” от ЕЕДОП. </w:t>
      </w:r>
    </w:p>
    <w:p w:rsidR="003D7902" w:rsidRPr="00276066" w:rsidRDefault="003D7902" w:rsidP="00044D71">
      <w:pPr>
        <w:autoSpaceDE w:val="0"/>
        <w:autoSpaceDN w:val="0"/>
        <w:adjustRightInd w:val="0"/>
        <w:spacing w:after="0" w:line="240" w:lineRule="auto"/>
        <w:ind w:left="710"/>
        <w:jc w:val="both"/>
        <w:rPr>
          <w:rFonts w:ascii="Times New Roman" w:hAnsi="Times New Roman" w:cs="Times New Roman"/>
          <w:u w:val="single"/>
          <w:lang w:val="en-US"/>
        </w:rPr>
      </w:pPr>
    </w:p>
    <w:p w:rsidR="004A252B" w:rsidRPr="001343BF" w:rsidRDefault="004A252B" w:rsidP="001343BF">
      <w:pPr>
        <w:pStyle w:val="af7"/>
        <w:widowControl w:val="0"/>
        <w:numPr>
          <w:ilvl w:val="0"/>
          <w:numId w:val="20"/>
        </w:numPr>
        <w:autoSpaceDE w:val="0"/>
        <w:autoSpaceDN w:val="0"/>
        <w:adjustRightInd w:val="0"/>
        <w:jc w:val="both"/>
        <w:rPr>
          <w:b/>
          <w:bCs/>
          <w:color w:val="000000"/>
          <w:sz w:val="24"/>
          <w:szCs w:val="24"/>
        </w:rPr>
      </w:pPr>
      <w:r w:rsidRPr="001343BF">
        <w:rPr>
          <w:b/>
          <w:bCs/>
          <w:color w:val="000000"/>
          <w:sz w:val="24"/>
          <w:szCs w:val="24"/>
        </w:rPr>
        <w:t>Мерки за доказване на надеждност</w:t>
      </w:r>
    </w:p>
    <w:p w:rsidR="004A252B" w:rsidRPr="004A252B" w:rsidRDefault="004A252B" w:rsidP="004A252B">
      <w:pPr>
        <w:shd w:val="clear" w:color="auto" w:fill="FEFEFE"/>
        <w:spacing w:after="0" w:line="240" w:lineRule="auto"/>
        <w:jc w:val="both"/>
        <w:rPr>
          <w:rFonts w:ascii="Times New Roman" w:eastAsia="Times New Roman" w:hAnsi="Times New Roman" w:cs="Times New Roman"/>
          <w:color w:val="000000"/>
          <w:sz w:val="24"/>
          <w:szCs w:val="24"/>
          <w:u w:val="single"/>
        </w:rPr>
      </w:pPr>
      <w:r w:rsidRPr="0068351A">
        <w:rPr>
          <w:rFonts w:ascii="Times New Roman" w:eastAsia="Times New Roman" w:hAnsi="Times New Roman" w:cs="Times New Roman"/>
          <w:bCs/>
          <w:color w:val="000000"/>
          <w:sz w:val="24"/>
          <w:szCs w:val="24"/>
          <w:lang w:val="en-US"/>
        </w:rPr>
        <w:t>1</w:t>
      </w:r>
      <w:r w:rsidRPr="0068351A">
        <w:rPr>
          <w:rFonts w:ascii="Times New Roman" w:eastAsia="Times New Roman" w:hAnsi="Times New Roman" w:cs="Times New Roman"/>
          <w:bCs/>
          <w:color w:val="000000"/>
          <w:sz w:val="24"/>
          <w:szCs w:val="24"/>
        </w:rPr>
        <w:t>.</w:t>
      </w:r>
      <w:r w:rsidRPr="004A252B">
        <w:rPr>
          <w:rFonts w:ascii="Times New Roman" w:eastAsia="Times New Roman" w:hAnsi="Times New Roman" w:cs="Times New Roman"/>
          <w:color w:val="000000"/>
          <w:sz w:val="24"/>
          <w:szCs w:val="24"/>
        </w:rPr>
        <w:t>Кандидат или участник, за когото са налице основания по </w:t>
      </w:r>
      <w:r w:rsidRPr="0068351A">
        <w:rPr>
          <w:rFonts w:ascii="Times New Roman" w:eastAsia="Times New Roman" w:hAnsi="Times New Roman" w:cs="Times New Roman"/>
          <w:color w:val="000000"/>
          <w:sz w:val="24"/>
          <w:szCs w:val="24"/>
        </w:rPr>
        <w:t>чл. 54, ал. 1</w:t>
      </w:r>
      <w:r w:rsidRPr="004A252B">
        <w:rPr>
          <w:rFonts w:ascii="Times New Roman" w:eastAsia="Times New Roman" w:hAnsi="Times New Roman" w:cs="Times New Roman"/>
          <w:color w:val="000000"/>
          <w:sz w:val="24"/>
          <w:szCs w:val="24"/>
        </w:rPr>
        <w:t> </w:t>
      </w:r>
      <w:r w:rsidR="00276066" w:rsidRPr="0068351A">
        <w:rPr>
          <w:rFonts w:ascii="Times New Roman" w:eastAsia="Times New Roman" w:hAnsi="Times New Roman" w:cs="Times New Roman"/>
          <w:color w:val="000000"/>
          <w:sz w:val="24"/>
          <w:szCs w:val="24"/>
        </w:rPr>
        <w:t xml:space="preserve">ЗОП </w:t>
      </w:r>
      <w:r w:rsidRPr="004A252B">
        <w:rPr>
          <w:rFonts w:ascii="Times New Roman" w:eastAsia="Times New Roman" w:hAnsi="Times New Roman" w:cs="Times New Roman"/>
          <w:color w:val="000000"/>
          <w:sz w:val="24"/>
          <w:szCs w:val="24"/>
        </w:rPr>
        <w:t>и посочените от възложителя обстоятелства по </w:t>
      </w:r>
      <w:r w:rsidRPr="0068351A">
        <w:rPr>
          <w:rFonts w:ascii="Times New Roman" w:eastAsia="Times New Roman" w:hAnsi="Times New Roman" w:cs="Times New Roman"/>
          <w:color w:val="000000"/>
          <w:sz w:val="24"/>
          <w:szCs w:val="24"/>
        </w:rPr>
        <w:t>чл. 55, ал. 1</w:t>
      </w:r>
      <w:r w:rsidR="00276066" w:rsidRPr="0068351A">
        <w:rPr>
          <w:rFonts w:ascii="Times New Roman" w:eastAsia="Times New Roman" w:hAnsi="Times New Roman" w:cs="Times New Roman"/>
          <w:color w:val="000000"/>
          <w:sz w:val="24"/>
          <w:szCs w:val="24"/>
        </w:rPr>
        <w:t xml:space="preserve"> ЗОП</w:t>
      </w:r>
      <w:r w:rsidRPr="004A252B">
        <w:rPr>
          <w:rFonts w:ascii="Times New Roman" w:eastAsia="Times New Roman" w:hAnsi="Times New Roman" w:cs="Times New Roman"/>
          <w:color w:val="000000"/>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w:t>
      </w:r>
      <w:r w:rsidRPr="004A252B">
        <w:rPr>
          <w:rFonts w:ascii="Times New Roman" w:eastAsia="Times New Roman" w:hAnsi="Times New Roman" w:cs="Times New Roman"/>
          <w:color w:val="000000"/>
          <w:sz w:val="24"/>
          <w:szCs w:val="24"/>
          <w:u w:val="single"/>
        </w:rPr>
        <w:t>да докаже, че:</w:t>
      </w:r>
    </w:p>
    <w:p w:rsidR="004A252B" w:rsidRPr="004A252B" w:rsidRDefault="004A252B" w:rsidP="004A252B">
      <w:pPr>
        <w:shd w:val="clear" w:color="auto" w:fill="FEFEFE"/>
        <w:spacing w:after="0" w:line="240" w:lineRule="auto"/>
        <w:jc w:val="both"/>
        <w:rPr>
          <w:rFonts w:ascii="Times New Roman" w:eastAsia="Times New Roman" w:hAnsi="Times New Roman" w:cs="Times New Roman"/>
          <w:color w:val="000000"/>
          <w:sz w:val="24"/>
          <w:szCs w:val="24"/>
        </w:rPr>
      </w:pPr>
      <w:r w:rsidRPr="004A252B">
        <w:rPr>
          <w:rFonts w:ascii="Times New Roman" w:eastAsia="Times New Roman" w:hAnsi="Times New Roman" w:cs="Times New Roman"/>
          <w:color w:val="000000"/>
          <w:sz w:val="24"/>
          <w:szCs w:val="24"/>
        </w:rPr>
        <w:t>1. е погасил задълженията си по </w:t>
      </w:r>
      <w:r w:rsidRPr="0068351A">
        <w:rPr>
          <w:rFonts w:ascii="Times New Roman" w:eastAsia="Times New Roman" w:hAnsi="Times New Roman" w:cs="Times New Roman"/>
          <w:color w:val="000000"/>
          <w:sz w:val="24"/>
          <w:szCs w:val="24"/>
        </w:rPr>
        <w:t>чл. 54, ал. 1, т. 3</w:t>
      </w:r>
      <w:r w:rsidR="00276066" w:rsidRPr="0068351A">
        <w:rPr>
          <w:rFonts w:ascii="Times New Roman" w:eastAsia="Times New Roman" w:hAnsi="Times New Roman" w:cs="Times New Roman"/>
          <w:color w:val="000000"/>
          <w:sz w:val="24"/>
          <w:szCs w:val="24"/>
        </w:rPr>
        <w:t xml:space="preserve"> ЗОП</w:t>
      </w:r>
      <w:r w:rsidRPr="004A252B">
        <w:rPr>
          <w:rFonts w:ascii="Times New Roman" w:eastAsia="Times New Roman" w:hAnsi="Times New Roman" w:cs="Times New Roman"/>
          <w:color w:val="000000"/>
          <w:sz w:val="24"/>
          <w:szCs w:val="24"/>
        </w:rPr>
        <w:t>, включително начислените лихви и/или глоби или че те са разсрочени, отсрочени или обезпечени;</w:t>
      </w:r>
    </w:p>
    <w:p w:rsidR="004A252B" w:rsidRPr="004A252B" w:rsidRDefault="004A252B" w:rsidP="004A252B">
      <w:pPr>
        <w:shd w:val="clear" w:color="auto" w:fill="FEFEFE"/>
        <w:spacing w:after="0" w:line="240" w:lineRule="auto"/>
        <w:jc w:val="both"/>
        <w:rPr>
          <w:rFonts w:ascii="Times New Roman" w:eastAsia="Times New Roman" w:hAnsi="Times New Roman" w:cs="Times New Roman"/>
          <w:color w:val="000000"/>
          <w:sz w:val="24"/>
          <w:szCs w:val="24"/>
        </w:rPr>
      </w:pPr>
      <w:r w:rsidRPr="004A252B">
        <w:rPr>
          <w:rFonts w:ascii="Times New Roman" w:eastAsia="Times New Roman" w:hAnsi="Times New Roman" w:cs="Times New Roman"/>
          <w:color w:val="000000"/>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A252B" w:rsidRPr="004A252B" w:rsidRDefault="004A252B" w:rsidP="004A252B">
      <w:pPr>
        <w:shd w:val="clear" w:color="auto" w:fill="FEFEFE"/>
        <w:spacing w:after="0" w:line="240" w:lineRule="auto"/>
        <w:jc w:val="both"/>
        <w:rPr>
          <w:rFonts w:ascii="Times New Roman" w:eastAsia="Times New Roman" w:hAnsi="Times New Roman" w:cs="Times New Roman"/>
          <w:color w:val="000000"/>
          <w:sz w:val="24"/>
          <w:szCs w:val="24"/>
        </w:rPr>
      </w:pPr>
      <w:r w:rsidRPr="004A252B">
        <w:rPr>
          <w:rFonts w:ascii="Times New Roman" w:eastAsia="Times New Roman" w:hAnsi="Times New Roman" w:cs="Times New Roman"/>
          <w:color w:val="000000"/>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A252B" w:rsidRPr="004A252B" w:rsidRDefault="00276066" w:rsidP="004A252B">
      <w:pPr>
        <w:shd w:val="clear" w:color="auto" w:fill="FEFEFE"/>
        <w:spacing w:after="0" w:line="240" w:lineRule="auto"/>
        <w:jc w:val="both"/>
        <w:rPr>
          <w:rFonts w:ascii="Times New Roman" w:eastAsia="Times New Roman" w:hAnsi="Times New Roman" w:cs="Times New Roman"/>
          <w:color w:val="000000"/>
          <w:sz w:val="24"/>
          <w:szCs w:val="24"/>
        </w:rPr>
      </w:pPr>
      <w:r w:rsidRPr="0068351A">
        <w:rPr>
          <w:rFonts w:ascii="Times New Roman" w:eastAsia="Times New Roman" w:hAnsi="Times New Roman" w:cs="Times New Roman"/>
          <w:color w:val="000000"/>
          <w:sz w:val="24"/>
          <w:szCs w:val="24"/>
        </w:rPr>
        <w:t xml:space="preserve">4. </w:t>
      </w:r>
      <w:r w:rsidR="004A252B" w:rsidRPr="004A252B">
        <w:rPr>
          <w:rFonts w:ascii="Times New Roman" w:eastAsia="Times New Roman" w:hAnsi="Times New Roman" w:cs="Times New Roman"/>
          <w:color w:val="000000"/>
          <w:sz w:val="24"/>
          <w:szCs w:val="24"/>
        </w:rPr>
        <w:t>е платил изцяло дължимото вземане по </w:t>
      </w:r>
      <w:r w:rsidR="004A252B" w:rsidRPr="0068351A">
        <w:rPr>
          <w:rFonts w:ascii="Times New Roman" w:eastAsia="Times New Roman" w:hAnsi="Times New Roman" w:cs="Times New Roman"/>
          <w:color w:val="000000"/>
          <w:sz w:val="24"/>
          <w:szCs w:val="24"/>
        </w:rPr>
        <w:t>чл. 128</w:t>
      </w:r>
      <w:r w:rsidR="004A252B" w:rsidRPr="004A252B">
        <w:rPr>
          <w:rFonts w:ascii="Times New Roman" w:eastAsia="Times New Roman" w:hAnsi="Times New Roman" w:cs="Times New Roman"/>
          <w:color w:val="000000"/>
          <w:sz w:val="24"/>
          <w:szCs w:val="24"/>
        </w:rPr>
        <w:t>, </w:t>
      </w:r>
      <w:r w:rsidR="004A252B" w:rsidRPr="0068351A">
        <w:rPr>
          <w:rFonts w:ascii="Times New Roman" w:eastAsia="Times New Roman" w:hAnsi="Times New Roman" w:cs="Times New Roman"/>
          <w:color w:val="000000"/>
          <w:sz w:val="24"/>
          <w:szCs w:val="24"/>
        </w:rPr>
        <w:t>чл. 228, ал. 3</w:t>
      </w:r>
      <w:r w:rsidR="004A252B" w:rsidRPr="004A252B">
        <w:rPr>
          <w:rFonts w:ascii="Times New Roman" w:eastAsia="Times New Roman" w:hAnsi="Times New Roman" w:cs="Times New Roman"/>
          <w:color w:val="000000"/>
          <w:sz w:val="24"/>
          <w:szCs w:val="24"/>
        </w:rPr>
        <w:t> или </w:t>
      </w:r>
      <w:r w:rsidR="004A252B" w:rsidRPr="0068351A">
        <w:rPr>
          <w:rFonts w:ascii="Times New Roman" w:eastAsia="Times New Roman" w:hAnsi="Times New Roman" w:cs="Times New Roman"/>
          <w:color w:val="000000"/>
          <w:sz w:val="24"/>
          <w:szCs w:val="24"/>
        </w:rPr>
        <w:t>чл. 245 от Кодекса на труда</w:t>
      </w:r>
      <w:r w:rsidR="004A252B" w:rsidRPr="004A252B">
        <w:rPr>
          <w:rFonts w:ascii="Times New Roman" w:eastAsia="Times New Roman" w:hAnsi="Times New Roman" w:cs="Times New Roman"/>
          <w:color w:val="000000"/>
          <w:sz w:val="24"/>
          <w:szCs w:val="24"/>
        </w:rPr>
        <w:t>.</w:t>
      </w:r>
    </w:p>
    <w:p w:rsidR="004A252B" w:rsidRPr="004A252B" w:rsidRDefault="00015852" w:rsidP="004A252B">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A252B" w:rsidRPr="004A252B">
        <w:rPr>
          <w:rFonts w:ascii="Times New Roman" w:eastAsia="Times New Roman" w:hAnsi="Times New Roman" w:cs="Times New Roman"/>
          <w:color w:val="000000"/>
          <w:sz w:val="24"/>
          <w:szCs w:val="24"/>
        </w:rPr>
        <w:t xml:space="preserve"> 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4A252B" w:rsidRPr="004A252B" w:rsidRDefault="00015852" w:rsidP="004A252B">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A252B" w:rsidRPr="004A252B">
        <w:rPr>
          <w:rFonts w:ascii="Times New Roman" w:eastAsia="Times New Roman" w:hAnsi="Times New Roman" w:cs="Times New Roman"/>
          <w:color w:val="000000"/>
          <w:sz w:val="24"/>
          <w:szCs w:val="24"/>
        </w:rPr>
        <w:t xml:space="preserve">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276066" w:rsidRPr="0068351A">
        <w:rPr>
          <w:rFonts w:ascii="Times New Roman" w:eastAsia="Times New Roman" w:hAnsi="Times New Roman" w:cs="Times New Roman"/>
          <w:color w:val="000000"/>
          <w:sz w:val="24"/>
          <w:szCs w:val="24"/>
        </w:rPr>
        <w:t xml:space="preserve"> </w:t>
      </w:r>
      <w:r w:rsidR="004A252B" w:rsidRPr="004A252B">
        <w:rPr>
          <w:rFonts w:ascii="Times New Roman" w:eastAsia="Times New Roman" w:hAnsi="Times New Roman" w:cs="Times New Roman"/>
          <w:color w:val="000000"/>
          <w:sz w:val="24"/>
          <w:szCs w:val="24"/>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r w:rsidR="00276066" w:rsidRPr="0068351A">
        <w:rPr>
          <w:rFonts w:ascii="Times New Roman" w:eastAsia="Times New Roman" w:hAnsi="Times New Roman" w:cs="Times New Roman"/>
          <w:color w:val="000000"/>
          <w:sz w:val="24"/>
          <w:szCs w:val="24"/>
        </w:rPr>
        <w:t>.</w:t>
      </w:r>
    </w:p>
    <w:p w:rsidR="004A252B" w:rsidRPr="004A252B" w:rsidRDefault="00015852" w:rsidP="004A252B">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76066" w:rsidRPr="0068351A">
        <w:rPr>
          <w:rFonts w:ascii="Times New Roman" w:eastAsia="Times New Roman" w:hAnsi="Times New Roman" w:cs="Times New Roman"/>
          <w:color w:val="000000"/>
          <w:sz w:val="24"/>
          <w:szCs w:val="24"/>
        </w:rPr>
        <w:t>.</w:t>
      </w:r>
      <w:r w:rsidR="004A252B" w:rsidRPr="004A252B">
        <w:rPr>
          <w:rFonts w:ascii="Times New Roman" w:eastAsia="Times New Roman" w:hAnsi="Times New Roman" w:cs="Times New Roman"/>
          <w:color w:val="000000"/>
          <w:sz w:val="24"/>
          <w:szCs w:val="24"/>
        </w:rPr>
        <w:t xml:space="preserve">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756588" w:rsidRPr="0068351A" w:rsidRDefault="00756588" w:rsidP="004A252B">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3D7902" w:rsidRPr="00DA53BC" w:rsidRDefault="003D7902" w:rsidP="0088315D">
      <w:pPr>
        <w:pStyle w:val="02"/>
        <w:numPr>
          <w:ilvl w:val="0"/>
          <w:numId w:val="10"/>
        </w:numPr>
        <w:tabs>
          <w:tab w:val="num" w:pos="851"/>
        </w:tabs>
        <w:spacing w:before="0" w:after="0"/>
        <w:ind w:left="0" w:firstLine="709"/>
        <w:jc w:val="both"/>
        <w:rPr>
          <w:rStyle w:val="02CharChar"/>
          <w:bCs/>
          <w:caps/>
          <w:sz w:val="22"/>
          <w:szCs w:val="22"/>
        </w:rPr>
      </w:pPr>
      <w:bookmarkStart w:id="2" w:name="_Toc466799711"/>
      <w:r w:rsidRPr="00DA53BC">
        <w:rPr>
          <w:bCs/>
          <w:caps/>
          <w:sz w:val="22"/>
          <w:szCs w:val="22"/>
        </w:rPr>
        <w:t>Други изисквания към участниците, КОИТО МОЖЕ ДА БЪДАТ ПРЕДВИДЕНИ В НАЦИОНАЛНОТО ЗАКОНОДАТЕЛСТВО</w:t>
      </w:r>
      <w:r w:rsidRPr="00DA53BC">
        <w:rPr>
          <w:sz w:val="22"/>
          <w:szCs w:val="22"/>
        </w:rPr>
        <w:t>.</w:t>
      </w:r>
      <w:bookmarkEnd w:id="2"/>
    </w:p>
    <w:p w:rsidR="003D7902" w:rsidRPr="00DA53BC" w:rsidRDefault="003D7902" w:rsidP="0088315D">
      <w:pPr>
        <w:numPr>
          <w:ilvl w:val="1"/>
          <w:numId w:val="10"/>
        </w:numPr>
        <w:tabs>
          <w:tab w:val="num" w:pos="851"/>
        </w:tabs>
        <w:autoSpaceDE w:val="0"/>
        <w:autoSpaceDN w:val="0"/>
        <w:adjustRightInd w:val="0"/>
        <w:spacing w:after="0" w:line="240" w:lineRule="auto"/>
        <w:ind w:left="0" w:firstLine="709"/>
        <w:jc w:val="both"/>
        <w:rPr>
          <w:rFonts w:ascii="Times New Roman" w:hAnsi="Times New Roman" w:cs="Times New Roman"/>
        </w:rPr>
      </w:pPr>
      <w:r w:rsidRPr="00DA53BC">
        <w:rPr>
          <w:rFonts w:ascii="Times New Roman" w:hAnsi="Times New Roman" w:cs="Times New Roman"/>
          <w:b/>
          <w:i/>
        </w:rPr>
        <w:t>Уч</w:t>
      </w:r>
      <w:r w:rsidRPr="00DA53BC">
        <w:rPr>
          <w:rFonts w:ascii="Times New Roman" w:hAnsi="Times New Roman" w:cs="Times New Roman"/>
          <w:b/>
          <w:bCs/>
          <w:i/>
          <w:kern w:val="32"/>
        </w:rPr>
        <w:t>астници, които са свързани лица по смисъла на § 1, т. 13 и 14 от допълнителните разпоредби на Закона за публичното предлагане на ценни книжа</w:t>
      </w:r>
      <w:r w:rsidRPr="00DA53BC">
        <w:rPr>
          <w:rFonts w:ascii="Times New Roman" w:hAnsi="Times New Roman" w:cs="Times New Roman"/>
          <w:b/>
          <w:i/>
        </w:rPr>
        <w:t xml:space="preserve"> не </w:t>
      </w:r>
      <w:r w:rsidRPr="00DA53BC">
        <w:rPr>
          <w:rFonts w:ascii="Times New Roman" w:hAnsi="Times New Roman" w:cs="Times New Roman"/>
          <w:b/>
          <w:i/>
        </w:rPr>
        <w:lastRenderedPageBreak/>
        <w:t>могат да бъдат самостоятелни участници в една и съща процедура</w:t>
      </w:r>
      <w:r w:rsidRPr="00DA53BC">
        <w:rPr>
          <w:rFonts w:ascii="Times New Roman" w:hAnsi="Times New Roman" w:cs="Times New Roman"/>
        </w:rPr>
        <w:t>.</w:t>
      </w:r>
      <w:r w:rsidRPr="00DA53BC">
        <w:rPr>
          <w:rFonts w:ascii="Times New Roman" w:hAnsi="Times New Roman" w:cs="Times New Roman"/>
          <w:b/>
        </w:rPr>
        <w:t xml:space="preserve"> </w:t>
      </w:r>
      <w:r w:rsidRPr="00DA53BC">
        <w:rPr>
          <w:rFonts w:ascii="Times New Roman" w:hAnsi="Times New Roman" w:cs="Times New Roman"/>
        </w:rPr>
        <w:t>Посоченото основание не се прилага за подизпълнителите и третите лица, които участникът предвижда да ползва.</w:t>
      </w:r>
    </w:p>
    <w:p w:rsidR="003D7902" w:rsidRPr="00DA53BC" w:rsidRDefault="003D7902" w:rsidP="0088315D">
      <w:pPr>
        <w:tabs>
          <w:tab w:val="num" w:pos="851"/>
        </w:tabs>
        <w:autoSpaceDE w:val="0"/>
        <w:autoSpaceDN w:val="0"/>
        <w:adjustRightInd w:val="0"/>
        <w:spacing w:after="0"/>
        <w:ind w:firstLine="709"/>
        <w:jc w:val="both"/>
        <w:rPr>
          <w:rFonts w:ascii="Times New Roman" w:hAnsi="Times New Roman" w:cs="Times New Roman"/>
        </w:rPr>
      </w:pPr>
      <w:r w:rsidRPr="00DA53BC">
        <w:rPr>
          <w:rFonts w:ascii="Times New Roman" w:hAnsi="Times New Roman" w:cs="Times New Roman"/>
          <w:i/>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rsidR="003D7902" w:rsidRPr="00DA53BC" w:rsidRDefault="003D7902" w:rsidP="0088315D">
      <w:pPr>
        <w:tabs>
          <w:tab w:val="num" w:pos="851"/>
        </w:tabs>
        <w:autoSpaceDE w:val="0"/>
        <w:autoSpaceDN w:val="0"/>
        <w:adjustRightInd w:val="0"/>
        <w:spacing w:after="0"/>
        <w:ind w:firstLine="709"/>
        <w:jc w:val="both"/>
        <w:rPr>
          <w:rFonts w:ascii="Times New Roman" w:hAnsi="Times New Roman" w:cs="Times New Roman"/>
        </w:rPr>
      </w:pPr>
      <w:r w:rsidRPr="00DA53BC">
        <w:rPr>
          <w:rFonts w:ascii="Times New Roman" w:hAnsi="Times New Roman" w:cs="Times New Roman"/>
          <w:b/>
          <w:i/>
          <w:u w:val="single"/>
        </w:rPr>
        <w:t>ДОКАЗВАНЕ</w:t>
      </w:r>
      <w:r w:rsidRPr="00DA53BC">
        <w:rPr>
          <w:rFonts w:ascii="Times New Roman" w:hAnsi="Times New Roman" w:cs="Times New Roman"/>
          <w:b/>
          <w:i/>
        </w:rPr>
        <w:t>: При подаване на офертата участникът декларира липсата или наличието на обстоятелства по смисъла на § 2, т. 45 от допълнителните разпоредби на ЗОП чрез представяне на цифрово подписан Единен европейски документ за обществени поръчки (ЕЕДОП)</w:t>
      </w:r>
      <w:r w:rsidRPr="00DA53BC">
        <w:rPr>
          <w:rFonts w:ascii="Times New Roman" w:hAnsi="Times New Roman" w:cs="Times New Roman"/>
          <w:b/>
          <w:i/>
          <w:lang w:val="ru-RU"/>
        </w:rPr>
        <w:t xml:space="preserve">. </w:t>
      </w:r>
      <w:r w:rsidRPr="00DA53BC">
        <w:rPr>
          <w:rFonts w:ascii="Times New Roman" w:hAnsi="Times New Roman" w:cs="Times New Roman"/>
          <w:b/>
          <w:bCs/>
          <w:i/>
        </w:rPr>
        <w:t xml:space="preserve">Информацията се посочва в приложните полета на </w:t>
      </w:r>
      <w:r w:rsidRPr="00DA53BC">
        <w:rPr>
          <w:rFonts w:ascii="Times New Roman" w:hAnsi="Times New Roman" w:cs="Times New Roman"/>
          <w:b/>
          <w:i/>
        </w:rPr>
        <w:t>Част ІІІ, раздел Г от ЕЕДОП.</w:t>
      </w:r>
    </w:p>
    <w:p w:rsidR="003D7902" w:rsidRPr="00DA53BC" w:rsidRDefault="003D7902" w:rsidP="0088315D">
      <w:pPr>
        <w:numPr>
          <w:ilvl w:val="1"/>
          <w:numId w:val="10"/>
        </w:numPr>
        <w:tabs>
          <w:tab w:val="num" w:pos="851"/>
        </w:tabs>
        <w:autoSpaceDE w:val="0"/>
        <w:autoSpaceDN w:val="0"/>
        <w:adjustRightInd w:val="0"/>
        <w:spacing w:after="0" w:line="240" w:lineRule="auto"/>
        <w:ind w:left="0" w:firstLine="709"/>
        <w:jc w:val="both"/>
        <w:rPr>
          <w:rFonts w:ascii="Times New Roman" w:hAnsi="Times New Roman" w:cs="Times New Roman"/>
        </w:rPr>
      </w:pPr>
      <w:r w:rsidRPr="00DA53BC">
        <w:rPr>
          <w:rFonts w:ascii="Times New Roman" w:hAnsi="Times New Roman" w:cs="Times New Roman"/>
          <w:b/>
          <w:i/>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обединение/консорциум,</w:t>
      </w:r>
      <w:r w:rsidRPr="00DA53BC">
        <w:rPr>
          <w:rFonts w:ascii="Times New Roman" w:hAnsi="Times New Roman" w:cs="Times New Roman"/>
        </w:rPr>
        <w:t xml:space="preserve"> в което участва дружество, регистрирано в юрисдикция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w:t>
      </w:r>
    </w:p>
    <w:p w:rsidR="003D7902" w:rsidRDefault="003D7902" w:rsidP="0088315D">
      <w:pPr>
        <w:pStyle w:val="Char"/>
        <w:tabs>
          <w:tab w:val="clear" w:pos="709"/>
          <w:tab w:val="num" w:pos="851"/>
        </w:tabs>
        <w:ind w:firstLine="709"/>
        <w:jc w:val="both"/>
        <w:rPr>
          <w:rFonts w:ascii="Times New Roman" w:hAnsi="Times New Roman"/>
          <w:b/>
          <w:sz w:val="22"/>
          <w:szCs w:val="22"/>
          <w:lang w:val="bg-BG"/>
        </w:rPr>
      </w:pPr>
      <w:r w:rsidRPr="00DA53BC">
        <w:rPr>
          <w:rFonts w:ascii="Times New Roman" w:hAnsi="Times New Roman"/>
          <w:b/>
          <w:i/>
          <w:sz w:val="22"/>
          <w:szCs w:val="22"/>
          <w:u w:val="single"/>
          <w:lang w:eastAsia="en-US"/>
        </w:rPr>
        <w:t>ДОКАЗВАНЕ</w:t>
      </w:r>
      <w:r w:rsidRPr="00DA53BC">
        <w:rPr>
          <w:rFonts w:ascii="Times New Roman" w:hAnsi="Times New Roman"/>
          <w:b/>
          <w:i/>
          <w:sz w:val="22"/>
          <w:szCs w:val="22"/>
          <w:lang w:eastAsia="en-US"/>
        </w:rPr>
        <w:t xml:space="preserve">: </w:t>
      </w:r>
      <w:r w:rsidRPr="00DA53BC">
        <w:rPr>
          <w:rFonts w:ascii="Times New Roman" w:hAnsi="Times New Roman"/>
          <w:b/>
          <w:i/>
          <w:sz w:val="22"/>
          <w:szCs w:val="22"/>
        </w:rPr>
        <w:t>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w:t>
      </w:r>
      <w:r w:rsidRPr="00DA53BC">
        <w:rPr>
          <w:rFonts w:ascii="Times New Roman" w:hAnsi="Times New Roman"/>
          <w:b/>
          <w:i/>
          <w:sz w:val="22"/>
          <w:szCs w:val="22"/>
          <w:lang w:val="bg-BG"/>
        </w:rPr>
        <w:t xml:space="preserve"> цифрово подписан</w:t>
      </w:r>
      <w:r w:rsidRPr="00DA53BC">
        <w:rPr>
          <w:rFonts w:ascii="Times New Roman" w:hAnsi="Times New Roman"/>
          <w:b/>
          <w:i/>
          <w:sz w:val="22"/>
          <w:szCs w:val="22"/>
        </w:rPr>
        <w:t xml:space="preserve"> Единен европейски документ за обществени поръчки (ЕЕДОП)</w:t>
      </w:r>
      <w:r w:rsidRPr="00DA53BC">
        <w:rPr>
          <w:rFonts w:ascii="Times New Roman" w:hAnsi="Times New Roman"/>
          <w:b/>
          <w:i/>
          <w:color w:val="000000"/>
          <w:sz w:val="22"/>
          <w:szCs w:val="22"/>
          <w:lang w:val="ru-RU"/>
        </w:rPr>
        <w:t xml:space="preserve">. </w:t>
      </w:r>
      <w:r w:rsidRPr="00DA53BC">
        <w:rPr>
          <w:rFonts w:ascii="Times New Roman" w:hAnsi="Times New Roman"/>
          <w:b/>
          <w:bCs/>
          <w:i/>
          <w:color w:val="000000"/>
          <w:sz w:val="22"/>
          <w:szCs w:val="22"/>
        </w:rPr>
        <w:t xml:space="preserve">Информацията се посочва в приложните полета на </w:t>
      </w:r>
      <w:r w:rsidRPr="00DA53BC">
        <w:rPr>
          <w:rFonts w:ascii="Times New Roman" w:hAnsi="Times New Roman"/>
          <w:b/>
          <w:i/>
          <w:sz w:val="22"/>
          <w:szCs w:val="22"/>
        </w:rPr>
        <w:t>Част ІІІ, раздел Г</w:t>
      </w:r>
      <w:r w:rsidRPr="00DA53BC">
        <w:rPr>
          <w:rFonts w:ascii="Times New Roman" w:hAnsi="Times New Roman"/>
          <w:b/>
          <w:i/>
          <w:sz w:val="22"/>
          <w:szCs w:val="22"/>
          <w:lang w:val="bg-BG"/>
        </w:rPr>
        <w:t xml:space="preserve"> </w:t>
      </w:r>
      <w:r w:rsidRPr="00DA53BC">
        <w:rPr>
          <w:rFonts w:ascii="Times New Roman" w:hAnsi="Times New Roman"/>
          <w:b/>
          <w:i/>
          <w:color w:val="000000"/>
          <w:sz w:val="22"/>
          <w:szCs w:val="22"/>
        </w:rPr>
        <w:t>от ЕЕДОП</w:t>
      </w:r>
      <w:r w:rsidRPr="00DA53BC">
        <w:rPr>
          <w:rFonts w:ascii="Times New Roman" w:hAnsi="Times New Roman"/>
          <w:b/>
          <w:i/>
          <w:sz w:val="22"/>
          <w:szCs w:val="22"/>
        </w:rPr>
        <w:t>.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DA53BC">
        <w:rPr>
          <w:rFonts w:ascii="Times New Roman" w:hAnsi="Times New Roman"/>
          <w:b/>
          <w:sz w:val="22"/>
          <w:szCs w:val="22"/>
          <w:lang w:val="bg-BG"/>
        </w:rPr>
        <w:t>.</w:t>
      </w:r>
    </w:p>
    <w:p w:rsidR="0068351A" w:rsidRPr="00DA53BC" w:rsidRDefault="0068351A" w:rsidP="0088315D">
      <w:pPr>
        <w:pStyle w:val="Char"/>
        <w:tabs>
          <w:tab w:val="clear" w:pos="709"/>
          <w:tab w:val="num" w:pos="851"/>
        </w:tabs>
        <w:ind w:firstLine="709"/>
        <w:jc w:val="both"/>
        <w:rPr>
          <w:rFonts w:ascii="Times New Roman" w:hAnsi="Times New Roman"/>
          <w:b/>
          <w:i/>
          <w:color w:val="000000"/>
          <w:sz w:val="22"/>
          <w:szCs w:val="22"/>
          <w:lang w:val="bg-BG"/>
        </w:rPr>
      </w:pPr>
    </w:p>
    <w:p w:rsidR="003D7902" w:rsidRPr="00DA53BC" w:rsidRDefault="003D7902" w:rsidP="0088315D">
      <w:pPr>
        <w:pStyle w:val="02"/>
        <w:numPr>
          <w:ilvl w:val="0"/>
          <w:numId w:val="10"/>
        </w:numPr>
        <w:tabs>
          <w:tab w:val="num" w:pos="709"/>
        </w:tabs>
        <w:spacing w:before="0" w:after="0"/>
        <w:rPr>
          <w:bCs/>
          <w:caps/>
          <w:sz w:val="22"/>
          <w:szCs w:val="22"/>
        </w:rPr>
      </w:pPr>
      <w:bookmarkStart w:id="3" w:name="_Toc397186231"/>
      <w:bookmarkStart w:id="4" w:name="_Toc397214610"/>
      <w:bookmarkStart w:id="5" w:name="_Toc397797980"/>
      <w:bookmarkStart w:id="6" w:name="_Toc466799714"/>
      <w:r w:rsidRPr="00DA53BC">
        <w:rPr>
          <w:bCs/>
          <w:caps/>
          <w:sz w:val="22"/>
          <w:szCs w:val="22"/>
        </w:rPr>
        <w:t>КРИТЕРИИ ЗА ПОДБОР към техническите И ПРОФЕСИОНАЛНИ ВЪЗМОЖНОСТИ на участ</w:t>
      </w:r>
      <w:bookmarkEnd w:id="3"/>
      <w:bookmarkEnd w:id="4"/>
      <w:bookmarkEnd w:id="5"/>
      <w:r w:rsidRPr="00DA53BC">
        <w:rPr>
          <w:bCs/>
          <w:caps/>
          <w:sz w:val="22"/>
          <w:szCs w:val="22"/>
        </w:rPr>
        <w:t>ниците:</w:t>
      </w:r>
      <w:bookmarkEnd w:id="6"/>
    </w:p>
    <w:p w:rsidR="003D7902" w:rsidRPr="00DA53BC" w:rsidRDefault="003D7902" w:rsidP="0088315D">
      <w:pPr>
        <w:numPr>
          <w:ilvl w:val="1"/>
          <w:numId w:val="10"/>
        </w:numPr>
        <w:tabs>
          <w:tab w:val="left" w:pos="1134"/>
        </w:tabs>
        <w:spacing w:after="0"/>
        <w:ind w:left="0" w:firstLine="709"/>
        <w:jc w:val="both"/>
        <w:rPr>
          <w:rFonts w:ascii="Times New Roman" w:hAnsi="Times New Roman" w:cs="Times New Roman"/>
          <w:b/>
          <w:i/>
        </w:rPr>
      </w:pPr>
      <w:r w:rsidRPr="00DA53BC">
        <w:rPr>
          <w:rFonts w:ascii="Times New Roman" w:hAnsi="Times New Roman" w:cs="Times New Roman"/>
          <w:b/>
          <w:i/>
        </w:rPr>
        <w:t xml:space="preserve">През последните 3 /три/ години, считано от датата на подаване на офертата, участникът трябва да е изпълнил услуги, с предмет , идентичен или сходен с предмета на поръчката. Под предмет, идентичен или сходен с предмета на поръчката, следва да се разбира изпълнение на дейности по техническо обслужване и/или ремонт на автомобили. </w:t>
      </w:r>
    </w:p>
    <w:p w:rsidR="003D7902" w:rsidRPr="00DA53BC" w:rsidRDefault="003D7902" w:rsidP="0088315D">
      <w:pPr>
        <w:spacing w:after="0"/>
        <w:ind w:firstLine="709"/>
        <w:jc w:val="both"/>
        <w:rPr>
          <w:rFonts w:ascii="Times New Roman" w:hAnsi="Times New Roman" w:cs="Times New Roman"/>
        </w:rPr>
      </w:pPr>
      <w:r w:rsidRPr="00DA53BC">
        <w:rPr>
          <w:rFonts w:ascii="Times New Roman" w:hAnsi="Times New Roman" w:cs="Times New Roman"/>
          <w:b/>
          <w:i/>
          <w:u w:val="single"/>
        </w:rPr>
        <w:t>ДОКАЗВАНЕ:</w:t>
      </w:r>
      <w:r w:rsidRPr="00DA53BC">
        <w:rPr>
          <w:rFonts w:ascii="Times New Roman" w:hAnsi="Times New Roman" w:cs="Times New Roman"/>
          <w:b/>
        </w:rPr>
        <w:t xml:space="preserve"> </w:t>
      </w:r>
      <w:r w:rsidRPr="00DA53BC">
        <w:rPr>
          <w:rFonts w:ascii="Times New Roman" w:hAnsi="Times New Roman" w:cs="Times New Roman"/>
        </w:rPr>
        <w:t xml:space="preserve"> При подаване на офертата</w:t>
      </w:r>
      <w:r w:rsidRPr="00DA53BC">
        <w:rPr>
          <w:rFonts w:ascii="Times New Roman" w:hAnsi="Times New Roman" w:cs="Times New Roman"/>
          <w:b/>
        </w:rPr>
        <w:t xml:space="preserve"> </w:t>
      </w:r>
      <w:r w:rsidRPr="00DA53BC">
        <w:rPr>
          <w:rFonts w:ascii="Times New Roman" w:hAnsi="Times New Roman" w:cs="Times New Roman"/>
          <w:lang w:val="ru-RU"/>
        </w:rPr>
        <w:t xml:space="preserve">участникът декларира съответствие с поставеното изискване, чрез попълване на </w:t>
      </w:r>
      <w:r w:rsidRPr="00DA53BC">
        <w:rPr>
          <w:rFonts w:ascii="Times New Roman" w:hAnsi="Times New Roman" w:cs="Times New Roman"/>
          <w:b/>
          <w:bCs/>
        </w:rPr>
        <w:t>Част IV</w:t>
      </w:r>
      <w:r w:rsidRPr="00DA53BC">
        <w:rPr>
          <w:rFonts w:ascii="Times New Roman" w:hAnsi="Times New Roman" w:cs="Times New Roman"/>
          <w:bCs/>
        </w:rPr>
        <w:t>, раздел В, т. 1а) от ЕЕДОП</w:t>
      </w:r>
      <w:r w:rsidRPr="00DA53BC">
        <w:rPr>
          <w:rFonts w:ascii="Times New Roman" w:hAnsi="Times New Roman" w:cs="Times New Roman"/>
        </w:rPr>
        <w:t xml:space="preserve"> като предостави и информация за </w:t>
      </w:r>
      <w:r w:rsidRPr="00DA53BC">
        <w:rPr>
          <w:rFonts w:ascii="Times New Roman" w:hAnsi="Times New Roman" w:cs="Times New Roman"/>
          <w:lang w:val="en-US"/>
        </w:rPr>
        <w:t xml:space="preserve">стойността, датата, </w:t>
      </w:r>
      <w:r w:rsidRPr="00DA53BC">
        <w:rPr>
          <w:rFonts w:ascii="Times New Roman" w:hAnsi="Times New Roman" w:cs="Times New Roman"/>
        </w:rPr>
        <w:t>и получателя на услугата.</w:t>
      </w:r>
    </w:p>
    <w:p w:rsidR="003D7902" w:rsidRPr="00DA53BC" w:rsidRDefault="003D7902" w:rsidP="0088315D">
      <w:pPr>
        <w:spacing w:after="0"/>
        <w:ind w:firstLine="709"/>
        <w:jc w:val="both"/>
        <w:rPr>
          <w:rFonts w:ascii="Times New Roman" w:hAnsi="Times New Roman" w:cs="Times New Roman"/>
        </w:rPr>
      </w:pPr>
      <w:r w:rsidRPr="00DA53BC">
        <w:rPr>
          <w:rFonts w:ascii="Times New Roman" w:hAnsi="Times New Roman" w:cs="Times New Roman"/>
          <w:i/>
          <w:u w:val="single"/>
        </w:rPr>
        <w:t xml:space="preserve">При </w:t>
      </w:r>
      <w:r w:rsidRPr="00DA53BC">
        <w:rPr>
          <w:rFonts w:ascii="Times New Roman" w:hAnsi="Times New Roman" w:cs="Times New Roman"/>
          <w:i/>
          <w:u w:val="single"/>
          <w:lang w:val="en-US"/>
        </w:rPr>
        <w:t>условията на</w:t>
      </w:r>
      <w:r w:rsidRPr="00DA53BC">
        <w:rPr>
          <w:rFonts w:ascii="Times New Roman" w:hAnsi="Times New Roman" w:cs="Times New Roman"/>
          <w:i/>
          <w:u w:val="single"/>
        </w:rPr>
        <w:t xml:space="preserve"> </w:t>
      </w:r>
      <w:r w:rsidRPr="00DA53BC">
        <w:rPr>
          <w:rFonts w:ascii="Times New Roman" w:hAnsi="Times New Roman" w:cs="Times New Roman"/>
          <w:i/>
          <w:u w:val="single"/>
          <w:lang w:val="en-US"/>
        </w:rPr>
        <w:t>чл. 67, ал. 5 от ЗОП възложителят може да изиск</w:t>
      </w:r>
      <w:r w:rsidRPr="00DA53BC">
        <w:rPr>
          <w:rFonts w:ascii="Times New Roman" w:hAnsi="Times New Roman" w:cs="Times New Roman"/>
          <w:i/>
          <w:u w:val="single"/>
        </w:rPr>
        <w:t>а</w:t>
      </w:r>
      <w:r w:rsidRPr="00DA53BC">
        <w:rPr>
          <w:rFonts w:ascii="Times New Roman" w:hAnsi="Times New Roman" w:cs="Times New Roman"/>
          <w:i/>
          <w:u w:val="single"/>
          <w:lang w:val="en-US"/>
        </w:rPr>
        <w:t xml:space="preserve"> документи, чрез които се доказва </w:t>
      </w:r>
      <w:r w:rsidRPr="00DA53BC">
        <w:rPr>
          <w:rFonts w:ascii="Times New Roman" w:hAnsi="Times New Roman" w:cs="Times New Roman"/>
          <w:i/>
          <w:u w:val="single"/>
        </w:rPr>
        <w:t xml:space="preserve">декларираната в </w:t>
      </w:r>
      <w:r w:rsidRPr="00DA53BC">
        <w:rPr>
          <w:rFonts w:ascii="Times New Roman" w:hAnsi="Times New Roman" w:cs="Times New Roman"/>
          <w:i/>
          <w:u w:val="single"/>
          <w:lang w:val="en-US"/>
        </w:rPr>
        <w:t>ЕЕДОП</w:t>
      </w:r>
      <w:r w:rsidRPr="00DA53BC">
        <w:rPr>
          <w:rFonts w:ascii="Times New Roman" w:hAnsi="Times New Roman" w:cs="Times New Roman"/>
          <w:i/>
          <w:u w:val="single"/>
        </w:rPr>
        <w:t xml:space="preserve"> </w:t>
      </w:r>
      <w:r w:rsidRPr="00DA53BC">
        <w:rPr>
          <w:rFonts w:ascii="Times New Roman" w:hAnsi="Times New Roman" w:cs="Times New Roman"/>
          <w:i/>
          <w:u w:val="single"/>
          <w:lang w:val="en-US"/>
        </w:rPr>
        <w:t>информация</w:t>
      </w:r>
      <w:r w:rsidRPr="00DA53BC">
        <w:rPr>
          <w:rFonts w:ascii="Times New Roman" w:hAnsi="Times New Roman" w:cs="Times New Roman"/>
          <w:i/>
        </w:rPr>
        <w:t xml:space="preserve"> - </w:t>
      </w:r>
      <w:r w:rsidRPr="00DA53BC">
        <w:rPr>
          <w:rFonts w:ascii="Times New Roman" w:hAnsi="Times New Roman" w:cs="Times New Roman"/>
          <w:i/>
          <w:lang w:val="ru-RU"/>
        </w:rPr>
        <w:t xml:space="preserve">Списък на </w:t>
      </w:r>
      <w:r w:rsidRPr="00DA53BC">
        <w:rPr>
          <w:rFonts w:ascii="Times New Roman" w:hAnsi="Times New Roman" w:cs="Times New Roman"/>
          <w:i/>
        </w:rPr>
        <w:t xml:space="preserve">услугите, които са идентични или сходни с предмета на поръчката, изпълнени през последните 3 години, считано от датата на подаване на офертите, с приложени към него доказателства за извършените услуги. </w:t>
      </w:r>
    </w:p>
    <w:p w:rsidR="003D7902" w:rsidRPr="00DA53BC" w:rsidRDefault="003D7902" w:rsidP="0088315D">
      <w:pPr>
        <w:spacing w:after="0"/>
        <w:ind w:firstLine="708"/>
        <w:jc w:val="both"/>
        <w:rPr>
          <w:rFonts w:ascii="Times New Roman" w:hAnsi="Times New Roman" w:cs="Times New Roman"/>
          <w:color w:val="FF0000"/>
        </w:rPr>
      </w:pPr>
      <w:r w:rsidRPr="00DA53BC">
        <w:rPr>
          <w:rFonts w:ascii="Times New Roman" w:hAnsi="Times New Roman" w:cs="Times New Roman"/>
        </w:rPr>
        <w:t xml:space="preserve">Участникът следва да разполага с минимум 1 брой сервиз/сервизна база разполагаща с техническо оборудване за извършване на дейностите, в която ще се извършват ремонтите, предмет на настоящата процедура, </w:t>
      </w:r>
      <w:r w:rsidRPr="00DA53BC">
        <w:rPr>
          <w:rFonts w:ascii="Times New Roman" w:eastAsia="Times New Roman" w:hAnsi="Times New Roman" w:cs="Times New Roman"/>
        </w:rPr>
        <w:t>находящи се в Община Своге, Столична Община, община Мездра, община Ботевград</w:t>
      </w:r>
      <w:r w:rsidR="002F4320" w:rsidRPr="00DA53BC">
        <w:rPr>
          <w:rFonts w:ascii="Times New Roman" w:eastAsia="Times New Roman" w:hAnsi="Times New Roman" w:cs="Times New Roman"/>
        </w:rPr>
        <w:t>, или други населени места</w:t>
      </w:r>
      <w:r w:rsidRPr="00DA53BC">
        <w:rPr>
          <w:rFonts w:ascii="Times New Roman" w:eastAsia="Times New Roman" w:hAnsi="Times New Roman" w:cs="Times New Roman"/>
        </w:rPr>
        <w:t xml:space="preserve">. </w:t>
      </w:r>
      <w:r w:rsidR="002F4320" w:rsidRPr="00DA53BC">
        <w:rPr>
          <w:rFonts w:ascii="Times New Roman" w:eastAsia="Times New Roman" w:hAnsi="Times New Roman" w:cs="Times New Roman"/>
        </w:rPr>
        <w:t xml:space="preserve"> </w:t>
      </w:r>
      <w:r w:rsidRPr="00DA53BC">
        <w:rPr>
          <w:rFonts w:ascii="Times New Roman" w:eastAsia="Times New Roman" w:hAnsi="Times New Roman" w:cs="Times New Roman"/>
        </w:rPr>
        <w:t xml:space="preserve">Изпълнителят осигурява  транспортирането от </w:t>
      </w:r>
      <w:r w:rsidR="002F4320" w:rsidRPr="00DA53BC">
        <w:rPr>
          <w:rFonts w:ascii="Times New Roman" w:eastAsia="Times New Roman" w:hAnsi="Times New Roman" w:cs="Times New Roman"/>
        </w:rPr>
        <w:t xml:space="preserve">адреса на Възложителя или от мястото на авариралия автомобил  </w:t>
      </w:r>
      <w:r w:rsidRPr="00DA53BC">
        <w:rPr>
          <w:rFonts w:ascii="Times New Roman" w:eastAsia="Times New Roman" w:hAnsi="Times New Roman" w:cs="Times New Roman"/>
        </w:rPr>
        <w:t xml:space="preserve">и връщането му </w:t>
      </w:r>
      <w:r w:rsidR="002F4320" w:rsidRPr="00DA53BC">
        <w:rPr>
          <w:rFonts w:ascii="Times New Roman" w:eastAsia="Times New Roman" w:hAnsi="Times New Roman" w:cs="Times New Roman"/>
        </w:rPr>
        <w:t xml:space="preserve">обратно </w:t>
      </w:r>
      <w:r w:rsidRPr="00DA53BC">
        <w:rPr>
          <w:rFonts w:ascii="Times New Roman" w:eastAsia="Times New Roman" w:hAnsi="Times New Roman" w:cs="Times New Roman"/>
        </w:rPr>
        <w:t xml:space="preserve">своя сметка, </w:t>
      </w:r>
      <w:r w:rsidR="002F4320" w:rsidRPr="00DA53BC">
        <w:rPr>
          <w:rFonts w:ascii="Times New Roman" w:eastAsia="Times New Roman" w:hAnsi="Times New Roman" w:cs="Times New Roman"/>
        </w:rPr>
        <w:t xml:space="preserve"> в случай, че сервиза се намира на повече от 50 км.от адреса на Възложителя /гр.Своге, ул.Звънче 2/или от мястото на авариралия автомобил.</w:t>
      </w:r>
    </w:p>
    <w:p w:rsidR="003D7902" w:rsidRPr="00DA53BC" w:rsidRDefault="003D7902" w:rsidP="0088315D">
      <w:pPr>
        <w:spacing w:after="0"/>
        <w:ind w:firstLine="709"/>
        <w:jc w:val="both"/>
        <w:rPr>
          <w:rFonts w:ascii="Times New Roman" w:hAnsi="Times New Roman" w:cs="Times New Roman"/>
        </w:rPr>
      </w:pPr>
      <w:r w:rsidRPr="00DA53BC">
        <w:rPr>
          <w:rFonts w:ascii="Times New Roman" w:hAnsi="Times New Roman" w:cs="Times New Roman"/>
          <w:b/>
          <w:i/>
          <w:u w:val="single"/>
        </w:rPr>
        <w:t>ДОКАЗВАНЕ:</w:t>
      </w:r>
      <w:r w:rsidRPr="00DA53BC">
        <w:rPr>
          <w:rFonts w:ascii="Times New Roman" w:hAnsi="Times New Roman" w:cs="Times New Roman"/>
          <w:b/>
        </w:rPr>
        <w:t xml:space="preserve"> </w:t>
      </w:r>
      <w:r w:rsidRPr="00DA53BC">
        <w:rPr>
          <w:rFonts w:ascii="Times New Roman" w:hAnsi="Times New Roman" w:cs="Times New Roman"/>
        </w:rPr>
        <w:t xml:space="preserve"> При подаване на офертата</w:t>
      </w:r>
      <w:r w:rsidRPr="00DA53BC">
        <w:rPr>
          <w:rFonts w:ascii="Times New Roman" w:hAnsi="Times New Roman" w:cs="Times New Roman"/>
          <w:b/>
        </w:rPr>
        <w:t xml:space="preserve"> </w:t>
      </w:r>
      <w:r w:rsidRPr="00DA53BC">
        <w:rPr>
          <w:rFonts w:ascii="Times New Roman" w:hAnsi="Times New Roman" w:cs="Times New Roman"/>
          <w:lang w:val="ru-RU"/>
        </w:rPr>
        <w:t xml:space="preserve">участникът декларира съответствие с поставеното изискване, чрез попълване на </w:t>
      </w:r>
      <w:r w:rsidRPr="00DA53BC">
        <w:rPr>
          <w:rFonts w:ascii="Times New Roman" w:hAnsi="Times New Roman" w:cs="Times New Roman"/>
          <w:bCs/>
        </w:rPr>
        <w:t>Част IV, раздел В, т. 9) от ЕЕДОП</w:t>
      </w:r>
      <w:r w:rsidRPr="00DA53BC">
        <w:rPr>
          <w:rFonts w:ascii="Times New Roman" w:hAnsi="Times New Roman" w:cs="Times New Roman"/>
        </w:rPr>
        <w:t xml:space="preserve"> като предостави </w:t>
      </w:r>
      <w:r w:rsidRPr="00DA53BC">
        <w:rPr>
          <w:rFonts w:ascii="Times New Roman" w:hAnsi="Times New Roman" w:cs="Times New Roman"/>
        </w:rPr>
        <w:lastRenderedPageBreak/>
        <w:t xml:space="preserve">информация за </w:t>
      </w:r>
      <w:r w:rsidR="002F4320" w:rsidRPr="00DA53BC">
        <w:rPr>
          <w:rFonts w:ascii="Times New Roman" w:hAnsi="Times New Roman" w:cs="Times New Roman"/>
        </w:rPr>
        <w:t>налична</w:t>
      </w:r>
      <w:r w:rsidRPr="00DA53BC">
        <w:rPr>
          <w:rFonts w:ascii="Times New Roman" w:hAnsi="Times New Roman" w:cs="Times New Roman"/>
        </w:rPr>
        <w:t xml:space="preserve"> сервизна база с посочен адрес и контакти (телефон и e-mail) и техническото оборудване, с което разполага сервизната база.</w:t>
      </w:r>
    </w:p>
    <w:p w:rsidR="003D7902" w:rsidRPr="00DA53BC" w:rsidRDefault="003D7902" w:rsidP="0088315D">
      <w:pPr>
        <w:spacing w:after="0"/>
        <w:ind w:firstLine="709"/>
        <w:jc w:val="both"/>
        <w:rPr>
          <w:rFonts w:ascii="Times New Roman" w:hAnsi="Times New Roman" w:cs="Times New Roman"/>
        </w:rPr>
      </w:pPr>
      <w:r w:rsidRPr="00DA53BC">
        <w:rPr>
          <w:rFonts w:ascii="Times New Roman" w:hAnsi="Times New Roman" w:cs="Times New Roman"/>
          <w:i/>
          <w:u w:val="single"/>
        </w:rPr>
        <w:t xml:space="preserve">При </w:t>
      </w:r>
      <w:r w:rsidRPr="00DA53BC">
        <w:rPr>
          <w:rFonts w:ascii="Times New Roman" w:hAnsi="Times New Roman" w:cs="Times New Roman"/>
          <w:i/>
          <w:u w:val="single"/>
          <w:lang w:val="en-US"/>
        </w:rPr>
        <w:t>условията на</w:t>
      </w:r>
      <w:r w:rsidRPr="00DA53BC">
        <w:rPr>
          <w:rFonts w:ascii="Times New Roman" w:hAnsi="Times New Roman" w:cs="Times New Roman"/>
          <w:i/>
          <w:u w:val="single"/>
        </w:rPr>
        <w:t xml:space="preserve"> </w:t>
      </w:r>
      <w:r w:rsidRPr="00DA53BC">
        <w:rPr>
          <w:rFonts w:ascii="Times New Roman" w:hAnsi="Times New Roman" w:cs="Times New Roman"/>
          <w:i/>
          <w:u w:val="single"/>
          <w:lang w:val="en-US"/>
        </w:rPr>
        <w:t>чл. 67, ал. 5 от ЗОП възложителят може да изиск</w:t>
      </w:r>
      <w:r w:rsidRPr="00DA53BC">
        <w:rPr>
          <w:rFonts w:ascii="Times New Roman" w:hAnsi="Times New Roman" w:cs="Times New Roman"/>
          <w:i/>
          <w:u w:val="single"/>
        </w:rPr>
        <w:t>а</w:t>
      </w:r>
      <w:r w:rsidRPr="00DA53BC">
        <w:rPr>
          <w:rFonts w:ascii="Times New Roman" w:hAnsi="Times New Roman" w:cs="Times New Roman"/>
          <w:i/>
          <w:u w:val="single"/>
          <w:lang w:val="en-US"/>
        </w:rPr>
        <w:t xml:space="preserve"> документи, чрез които се доказва </w:t>
      </w:r>
      <w:r w:rsidRPr="00DA53BC">
        <w:rPr>
          <w:rFonts w:ascii="Times New Roman" w:hAnsi="Times New Roman" w:cs="Times New Roman"/>
          <w:i/>
          <w:u w:val="single"/>
        </w:rPr>
        <w:t xml:space="preserve">декларираната в </w:t>
      </w:r>
      <w:r w:rsidRPr="00DA53BC">
        <w:rPr>
          <w:rFonts w:ascii="Times New Roman" w:hAnsi="Times New Roman" w:cs="Times New Roman"/>
          <w:i/>
          <w:u w:val="single"/>
          <w:lang w:val="en-US"/>
        </w:rPr>
        <w:t>ЕЕДОП</w:t>
      </w:r>
      <w:r w:rsidRPr="00DA53BC">
        <w:rPr>
          <w:rFonts w:ascii="Times New Roman" w:hAnsi="Times New Roman" w:cs="Times New Roman"/>
          <w:i/>
          <w:u w:val="single"/>
        </w:rPr>
        <w:t xml:space="preserve"> </w:t>
      </w:r>
      <w:r w:rsidRPr="00DA53BC">
        <w:rPr>
          <w:rFonts w:ascii="Times New Roman" w:hAnsi="Times New Roman" w:cs="Times New Roman"/>
          <w:i/>
          <w:u w:val="single"/>
          <w:lang w:val="en-US"/>
        </w:rPr>
        <w:t>информация</w:t>
      </w:r>
      <w:r w:rsidRPr="00DA53BC">
        <w:rPr>
          <w:rFonts w:ascii="Times New Roman" w:hAnsi="Times New Roman" w:cs="Times New Roman"/>
          <w:i/>
        </w:rPr>
        <w:t xml:space="preserve"> – декларация за инструментите, съоръженията и техническото оборудване, които ще бъдат използвани за изпълнение на поръчката</w:t>
      </w:r>
      <w:r w:rsidRPr="00DA53BC">
        <w:rPr>
          <w:rFonts w:ascii="Times New Roman" w:hAnsi="Times New Roman" w:cs="Times New Roman"/>
        </w:rPr>
        <w:t>.</w:t>
      </w:r>
    </w:p>
    <w:p w:rsidR="003D7902" w:rsidRPr="00DA53BC" w:rsidRDefault="003D7902" w:rsidP="0088315D">
      <w:pPr>
        <w:numPr>
          <w:ilvl w:val="1"/>
          <w:numId w:val="13"/>
        </w:numPr>
        <w:spacing w:after="0" w:line="240" w:lineRule="auto"/>
        <w:ind w:left="0" w:firstLine="900"/>
        <w:jc w:val="both"/>
        <w:rPr>
          <w:rFonts w:ascii="Times New Roman" w:eastAsia="Times New Roman" w:hAnsi="Times New Roman" w:cs="Times New Roman"/>
          <w:b/>
          <w:i/>
        </w:rPr>
      </w:pPr>
      <w:r w:rsidRPr="00DA53BC">
        <w:rPr>
          <w:rFonts w:ascii="Times New Roman" w:eastAsia="Times New Roman" w:hAnsi="Times New Roman" w:cs="Times New Roman"/>
          <w:b/>
          <w:i/>
        </w:rPr>
        <w:t>Участниците следва да разполагат с  персонал за изпълнение на поръчката, с определена професионална компетентност - минимум 1 брой специалист - изпълнител с придобито образование монтьори, притежаващи, съответното удостоворение, диплома за специалността.</w:t>
      </w:r>
    </w:p>
    <w:p w:rsidR="003D7902" w:rsidRPr="00DA53BC" w:rsidRDefault="003D7902" w:rsidP="0088315D">
      <w:pPr>
        <w:spacing w:after="0"/>
        <w:ind w:firstLine="708"/>
        <w:jc w:val="both"/>
        <w:rPr>
          <w:rFonts w:ascii="Times New Roman" w:hAnsi="Times New Roman" w:cs="Times New Roman"/>
        </w:rPr>
      </w:pPr>
      <w:r w:rsidRPr="00DA53BC">
        <w:rPr>
          <w:rFonts w:ascii="Times New Roman" w:hAnsi="Times New Roman" w:cs="Times New Roman"/>
          <w:b/>
          <w:i/>
          <w:u w:val="single"/>
        </w:rPr>
        <w:t>ДОКАЗВАНЕ:</w:t>
      </w:r>
      <w:r w:rsidRPr="00DA53BC">
        <w:rPr>
          <w:rFonts w:ascii="Times New Roman" w:hAnsi="Times New Roman" w:cs="Times New Roman"/>
        </w:rPr>
        <w:t xml:space="preserve"> При подаване на офертата</w:t>
      </w:r>
      <w:r w:rsidRPr="00DA53BC">
        <w:rPr>
          <w:rFonts w:ascii="Times New Roman" w:hAnsi="Times New Roman" w:cs="Times New Roman"/>
          <w:b/>
        </w:rPr>
        <w:t xml:space="preserve"> </w:t>
      </w:r>
      <w:r w:rsidRPr="00DA53BC">
        <w:rPr>
          <w:rFonts w:ascii="Times New Roman" w:hAnsi="Times New Roman" w:cs="Times New Roman"/>
          <w:lang w:val="ru-RU"/>
        </w:rPr>
        <w:t xml:space="preserve">участникът декларира съответствие с поставеното изискване, чрез попълване на </w:t>
      </w:r>
      <w:r w:rsidRPr="00DA53BC">
        <w:rPr>
          <w:rFonts w:ascii="Times New Roman" w:hAnsi="Times New Roman" w:cs="Times New Roman"/>
          <w:bCs/>
        </w:rPr>
        <w:t>Част IV, раздел В, т. 6) от ЕЕДОП</w:t>
      </w:r>
      <w:r w:rsidRPr="00DA53BC">
        <w:rPr>
          <w:rFonts w:ascii="Times New Roman" w:hAnsi="Times New Roman" w:cs="Times New Roman"/>
        </w:rPr>
        <w:t xml:space="preserve"> като предостави информация за специалистите-изпълнители, които ще изпълняват поръчката,  както и данни за придобитото от тях образование, включително дипломи и/или сертификати или еквивалентни документи за квалификация (посочват се вид и номер на диплом/сертификат или друг документ, срок на валидност, издаващ орган, евентуално web-адрес, на който може да бъде намерена информация за посочения сертификат).</w:t>
      </w:r>
    </w:p>
    <w:p w:rsidR="0068351A" w:rsidRPr="00DA53BC" w:rsidRDefault="003D7902" w:rsidP="0068351A">
      <w:pPr>
        <w:spacing w:after="0"/>
        <w:ind w:firstLine="708"/>
        <w:jc w:val="both"/>
        <w:rPr>
          <w:rFonts w:ascii="Times New Roman" w:hAnsi="Times New Roman" w:cs="Times New Roman"/>
        </w:rPr>
      </w:pPr>
      <w:r w:rsidRPr="00DA53BC">
        <w:rPr>
          <w:rFonts w:ascii="Times New Roman" w:hAnsi="Times New Roman" w:cs="Times New Roman"/>
          <w:i/>
          <w:u w:val="single"/>
        </w:rPr>
        <w:t xml:space="preserve">При </w:t>
      </w:r>
      <w:r w:rsidRPr="00DA53BC">
        <w:rPr>
          <w:rFonts w:ascii="Times New Roman" w:hAnsi="Times New Roman" w:cs="Times New Roman"/>
          <w:i/>
          <w:u w:val="single"/>
          <w:lang w:val="en-US"/>
        </w:rPr>
        <w:t>условията на</w:t>
      </w:r>
      <w:r w:rsidRPr="00DA53BC">
        <w:rPr>
          <w:rFonts w:ascii="Times New Roman" w:hAnsi="Times New Roman" w:cs="Times New Roman"/>
          <w:i/>
          <w:u w:val="single"/>
        </w:rPr>
        <w:t xml:space="preserve"> </w:t>
      </w:r>
      <w:r w:rsidRPr="00DA53BC">
        <w:rPr>
          <w:rFonts w:ascii="Times New Roman" w:hAnsi="Times New Roman" w:cs="Times New Roman"/>
          <w:i/>
          <w:u w:val="single"/>
          <w:lang w:val="en-US"/>
        </w:rPr>
        <w:t>чл. 67, ал. 5 от ЗОП възложителят може да изиск</w:t>
      </w:r>
      <w:r w:rsidRPr="00DA53BC">
        <w:rPr>
          <w:rFonts w:ascii="Times New Roman" w:hAnsi="Times New Roman" w:cs="Times New Roman"/>
          <w:i/>
          <w:u w:val="single"/>
        </w:rPr>
        <w:t>а</w:t>
      </w:r>
      <w:r w:rsidRPr="00DA53BC">
        <w:rPr>
          <w:rFonts w:ascii="Times New Roman" w:hAnsi="Times New Roman" w:cs="Times New Roman"/>
          <w:i/>
          <w:u w:val="single"/>
          <w:lang w:val="en-US"/>
        </w:rPr>
        <w:t xml:space="preserve"> документи, чрез които се доказва </w:t>
      </w:r>
      <w:r w:rsidRPr="00DA53BC">
        <w:rPr>
          <w:rFonts w:ascii="Times New Roman" w:hAnsi="Times New Roman" w:cs="Times New Roman"/>
          <w:i/>
          <w:u w:val="single"/>
        </w:rPr>
        <w:t xml:space="preserve">декларираната в </w:t>
      </w:r>
      <w:r w:rsidRPr="00DA53BC">
        <w:rPr>
          <w:rFonts w:ascii="Times New Roman" w:hAnsi="Times New Roman" w:cs="Times New Roman"/>
          <w:i/>
          <w:u w:val="single"/>
          <w:lang w:val="en-US"/>
        </w:rPr>
        <w:t>ЕЕДОП</w:t>
      </w:r>
      <w:r w:rsidRPr="00DA53BC">
        <w:rPr>
          <w:rFonts w:ascii="Times New Roman" w:hAnsi="Times New Roman" w:cs="Times New Roman"/>
          <w:i/>
          <w:u w:val="single"/>
        </w:rPr>
        <w:t xml:space="preserve"> </w:t>
      </w:r>
      <w:r w:rsidRPr="00DA53BC">
        <w:rPr>
          <w:rFonts w:ascii="Times New Roman" w:hAnsi="Times New Roman" w:cs="Times New Roman"/>
          <w:i/>
          <w:u w:val="single"/>
          <w:lang w:val="en-US"/>
        </w:rPr>
        <w:t>информация</w:t>
      </w:r>
      <w:r w:rsidRPr="00DA53BC">
        <w:rPr>
          <w:rFonts w:ascii="Times New Roman" w:hAnsi="Times New Roman" w:cs="Times New Roman"/>
          <w:i/>
        </w:rPr>
        <w:t xml:space="preserve"> </w:t>
      </w:r>
      <w:r w:rsidR="0068351A">
        <w:rPr>
          <w:rFonts w:ascii="Times New Roman" w:hAnsi="Times New Roman" w:cs="Times New Roman"/>
          <w:i/>
        </w:rPr>
        <w:t xml:space="preserve">- заверени копия от </w:t>
      </w:r>
      <w:r w:rsidR="0068351A" w:rsidRPr="00DA53BC">
        <w:rPr>
          <w:rFonts w:ascii="Times New Roman" w:hAnsi="Times New Roman" w:cs="Times New Roman"/>
        </w:rPr>
        <w:t>дипломи и/или сертификати или еквивале</w:t>
      </w:r>
      <w:r w:rsidR="0068351A">
        <w:rPr>
          <w:rFonts w:ascii="Times New Roman" w:hAnsi="Times New Roman" w:cs="Times New Roman"/>
        </w:rPr>
        <w:t>нтни документи за квалификация.</w:t>
      </w:r>
    </w:p>
    <w:p w:rsidR="003D7902" w:rsidRPr="00DA53BC" w:rsidRDefault="003D7902" w:rsidP="0088315D">
      <w:pPr>
        <w:spacing w:after="0"/>
        <w:ind w:firstLine="708"/>
        <w:jc w:val="both"/>
        <w:rPr>
          <w:rFonts w:ascii="Times New Roman" w:hAnsi="Times New Roman" w:cs="Times New Roman"/>
        </w:rPr>
      </w:pPr>
    </w:p>
    <w:p w:rsidR="003D7902" w:rsidRPr="00DA53BC" w:rsidRDefault="003D7902" w:rsidP="0088315D">
      <w:pPr>
        <w:spacing w:after="0"/>
        <w:jc w:val="both"/>
        <w:rPr>
          <w:rFonts w:ascii="Times New Roman" w:hAnsi="Times New Roman" w:cs="Times New Roman"/>
        </w:rPr>
      </w:pPr>
      <w:r w:rsidRPr="00DA53BC">
        <w:rPr>
          <w:rFonts w:ascii="Times New Roman" w:hAnsi="Times New Roman" w:cs="Times New Roman"/>
        </w:rPr>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 случай, че във връзка с </w:t>
      </w:r>
      <w:r w:rsidRPr="00DA53BC">
        <w:rPr>
          <w:rFonts w:ascii="Times New Roman" w:hAnsi="Times New Roman" w:cs="Times New Roman"/>
          <w:lang w:val="en-US"/>
        </w:rPr>
        <w:t>чл. 67, ал. 5 от ЗОП</w:t>
      </w:r>
      <w:r w:rsidRPr="00DA53BC">
        <w:rPr>
          <w:rFonts w:ascii="Times New Roman" w:hAnsi="Times New Roman" w:cs="Times New Roman"/>
        </w:rPr>
        <w:t>,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 повторно.</w:t>
      </w:r>
    </w:p>
    <w:p w:rsidR="003D7902" w:rsidRPr="00DA53BC" w:rsidRDefault="003D7902" w:rsidP="0088315D">
      <w:pPr>
        <w:tabs>
          <w:tab w:val="left" w:pos="1985"/>
        </w:tabs>
        <w:spacing w:after="0"/>
        <w:jc w:val="center"/>
        <w:rPr>
          <w:rFonts w:ascii="Times New Roman" w:hAnsi="Times New Roman" w:cs="Times New Roman"/>
          <w:b/>
          <w:bCs/>
          <w:color w:val="000000"/>
        </w:rPr>
      </w:pPr>
      <w:r w:rsidRPr="00DA53BC">
        <w:rPr>
          <w:rFonts w:ascii="Times New Roman" w:hAnsi="Times New Roman" w:cs="Times New Roman"/>
          <w:b/>
          <w:bCs/>
          <w:color w:val="000000"/>
        </w:rPr>
        <w:t>РАЗДЕЛ ІІІ</w:t>
      </w:r>
    </w:p>
    <w:p w:rsidR="003D7902" w:rsidRPr="00DA53BC" w:rsidRDefault="003D7902" w:rsidP="0088315D">
      <w:pPr>
        <w:pStyle w:val="01"/>
        <w:spacing w:before="0" w:after="0"/>
        <w:jc w:val="center"/>
        <w:rPr>
          <w:rFonts w:ascii="Times New Roman" w:hAnsi="Times New Roman"/>
          <w:sz w:val="22"/>
          <w:szCs w:val="22"/>
          <w:u w:val="none"/>
        </w:rPr>
      </w:pPr>
      <w:bookmarkStart w:id="7" w:name="_Toc466799716"/>
      <w:r w:rsidRPr="00DA53BC">
        <w:rPr>
          <w:rFonts w:ascii="Times New Roman" w:hAnsi="Times New Roman"/>
          <w:sz w:val="22"/>
          <w:szCs w:val="22"/>
          <w:u w:val="none"/>
        </w:rPr>
        <w:t>СЪДЪРЖАНИЕ НА ОФЕРТАТА</w:t>
      </w:r>
      <w:bookmarkEnd w:id="7"/>
    </w:p>
    <w:p w:rsidR="003D7902" w:rsidRPr="00DA53BC" w:rsidRDefault="003D7902" w:rsidP="0088315D">
      <w:pPr>
        <w:pStyle w:val="01"/>
        <w:spacing w:before="0" w:after="0"/>
        <w:jc w:val="center"/>
        <w:rPr>
          <w:rFonts w:ascii="Times New Roman" w:hAnsi="Times New Roman"/>
          <w:sz w:val="22"/>
          <w:szCs w:val="22"/>
          <w:u w:val="none"/>
        </w:rPr>
      </w:pPr>
    </w:p>
    <w:p w:rsidR="003D7902" w:rsidRPr="00DA53BC" w:rsidRDefault="003D7902" w:rsidP="0088315D">
      <w:pPr>
        <w:tabs>
          <w:tab w:val="left" w:pos="709"/>
        </w:tabs>
        <w:spacing w:after="0"/>
        <w:jc w:val="both"/>
        <w:rPr>
          <w:rFonts w:ascii="Times New Roman" w:hAnsi="Times New Roman" w:cs="Times New Roman"/>
          <w:color w:val="000000"/>
        </w:rPr>
      </w:pPr>
      <w:r w:rsidRPr="00DA53BC">
        <w:rPr>
          <w:rFonts w:ascii="Times New Roman" w:hAnsi="Times New Roman" w:cs="Times New Roman"/>
        </w:rPr>
        <w:tab/>
        <w:t>Документите, свързани с участието в процедурата</w:t>
      </w:r>
      <w:r w:rsidRPr="00DA53BC">
        <w:rPr>
          <w:rFonts w:ascii="Times New Roman" w:hAnsi="Times New Roman" w:cs="Times New Roman"/>
          <w:color w:val="000000"/>
        </w:rPr>
        <w:t xml:space="preserve"> се представят в запечатана, непрозрачна опаковка от участника или упълномощен от него представител лично, </w:t>
      </w:r>
      <w:r w:rsidRPr="00DA53BC">
        <w:rPr>
          <w:rFonts w:ascii="Times New Roman" w:hAnsi="Times New Roman" w:cs="Times New Roman"/>
        </w:rPr>
        <w:t>чрез пощенска или друга куриерска услуга с препоръчана пратка с обратна разписка</w:t>
      </w:r>
      <w:r w:rsidRPr="00DA53BC">
        <w:rPr>
          <w:rFonts w:ascii="Times New Roman" w:hAnsi="Times New Roman" w:cs="Times New Roman"/>
          <w:color w:val="000000"/>
        </w:rPr>
        <w:t>. Опаковката по предходното изречение трябва да съдържа:</w:t>
      </w:r>
    </w:p>
    <w:p w:rsidR="003D7902" w:rsidRPr="00DA53BC" w:rsidRDefault="003D7902" w:rsidP="0088315D">
      <w:pPr>
        <w:numPr>
          <w:ilvl w:val="0"/>
          <w:numId w:val="11"/>
        </w:numPr>
        <w:spacing w:after="0" w:line="240" w:lineRule="auto"/>
        <w:ind w:left="993" w:hanging="284"/>
        <w:jc w:val="both"/>
        <w:rPr>
          <w:rFonts w:ascii="Times New Roman" w:hAnsi="Times New Roman" w:cs="Times New Roman"/>
          <w:color w:val="000000"/>
        </w:rPr>
      </w:pPr>
      <w:r w:rsidRPr="00DA53BC">
        <w:rPr>
          <w:rFonts w:ascii="Times New Roman" w:hAnsi="Times New Roman" w:cs="Times New Roman"/>
          <w:b/>
          <w:color w:val="000000"/>
        </w:rPr>
        <w:t>Опис на представените документи</w:t>
      </w:r>
      <w:r w:rsidRPr="00DA53BC">
        <w:rPr>
          <w:rFonts w:ascii="Times New Roman" w:hAnsi="Times New Roman" w:cs="Times New Roman"/>
          <w:color w:val="000000"/>
        </w:rPr>
        <w:t>;</w:t>
      </w:r>
    </w:p>
    <w:p w:rsidR="003D7902" w:rsidRPr="00DA53BC" w:rsidRDefault="003D7902" w:rsidP="0088315D">
      <w:pPr>
        <w:numPr>
          <w:ilvl w:val="0"/>
          <w:numId w:val="11"/>
        </w:numPr>
        <w:spacing w:after="0" w:line="240" w:lineRule="auto"/>
        <w:ind w:left="993" w:hanging="284"/>
        <w:jc w:val="both"/>
        <w:rPr>
          <w:rFonts w:ascii="Times New Roman" w:hAnsi="Times New Roman" w:cs="Times New Roman"/>
          <w:color w:val="000000"/>
        </w:rPr>
      </w:pPr>
      <w:r w:rsidRPr="00DA53BC">
        <w:rPr>
          <w:rFonts w:ascii="Times New Roman" w:hAnsi="Times New Roman" w:cs="Times New Roman"/>
          <w:b/>
          <w:color w:val="000000"/>
        </w:rPr>
        <w:t xml:space="preserve">„Заявление за участие” – </w:t>
      </w:r>
      <w:r w:rsidRPr="00DA53BC">
        <w:rPr>
          <w:rFonts w:ascii="Times New Roman" w:hAnsi="Times New Roman" w:cs="Times New Roman"/>
          <w:color w:val="000000"/>
        </w:rPr>
        <w:t>включващо документите по чл. 39, ал. 3 от ППЗОП, отнасящи се до личното състояние и критериите за подбор на участниците.</w:t>
      </w:r>
    </w:p>
    <w:p w:rsidR="003D7902" w:rsidRPr="00DA53BC" w:rsidRDefault="003D7902" w:rsidP="0088315D">
      <w:pPr>
        <w:numPr>
          <w:ilvl w:val="0"/>
          <w:numId w:val="11"/>
        </w:numPr>
        <w:spacing w:after="0" w:line="240" w:lineRule="auto"/>
        <w:ind w:left="993" w:hanging="284"/>
        <w:jc w:val="both"/>
        <w:rPr>
          <w:rFonts w:ascii="Times New Roman" w:hAnsi="Times New Roman" w:cs="Times New Roman"/>
          <w:color w:val="000000"/>
        </w:rPr>
      </w:pPr>
      <w:r w:rsidRPr="00DA53BC">
        <w:rPr>
          <w:rFonts w:ascii="Times New Roman" w:hAnsi="Times New Roman" w:cs="Times New Roman"/>
          <w:b/>
          <w:color w:val="000000"/>
        </w:rPr>
        <w:t xml:space="preserve">„Техническо предложение” - </w:t>
      </w:r>
      <w:r w:rsidRPr="00DA53BC">
        <w:rPr>
          <w:rFonts w:ascii="Times New Roman" w:hAnsi="Times New Roman" w:cs="Times New Roman"/>
          <w:color w:val="000000"/>
        </w:rPr>
        <w:t>включващо документите по чл. 39, ал. 3, т. 1 от ППЗОП.</w:t>
      </w:r>
    </w:p>
    <w:p w:rsidR="003D7902" w:rsidRPr="00DA53BC" w:rsidRDefault="003D7902" w:rsidP="0088315D">
      <w:pPr>
        <w:numPr>
          <w:ilvl w:val="0"/>
          <w:numId w:val="11"/>
        </w:numPr>
        <w:spacing w:after="0" w:line="240" w:lineRule="auto"/>
        <w:ind w:left="993" w:hanging="284"/>
        <w:jc w:val="both"/>
        <w:rPr>
          <w:rFonts w:ascii="Times New Roman" w:hAnsi="Times New Roman" w:cs="Times New Roman"/>
          <w:color w:val="000000"/>
        </w:rPr>
      </w:pPr>
      <w:r w:rsidRPr="00DA53BC">
        <w:rPr>
          <w:rFonts w:ascii="Times New Roman" w:hAnsi="Times New Roman" w:cs="Times New Roman"/>
          <w:b/>
          <w:color w:val="000000"/>
        </w:rPr>
        <w:t xml:space="preserve">Отделен, запечатан, непрозрачен плик с надпис „Предлагани ценови параметри” – </w:t>
      </w:r>
      <w:r w:rsidRPr="00DA53BC">
        <w:rPr>
          <w:rFonts w:ascii="Times New Roman" w:hAnsi="Times New Roman" w:cs="Times New Roman"/>
          <w:color w:val="000000"/>
        </w:rPr>
        <w:t>в него се поставя ценовото предложение по чл. 39, ал. 3 т. 2 от ППЗОП.</w:t>
      </w:r>
    </w:p>
    <w:p w:rsidR="003D7902" w:rsidRPr="00DA53BC" w:rsidRDefault="003D7902" w:rsidP="0088315D">
      <w:pPr>
        <w:pStyle w:val="af7"/>
        <w:tabs>
          <w:tab w:val="left" w:pos="993"/>
        </w:tabs>
        <w:ind w:left="993"/>
        <w:jc w:val="both"/>
        <w:rPr>
          <w:b/>
          <w:i/>
          <w:color w:val="C0504D" w:themeColor="accent2"/>
          <w:sz w:val="22"/>
          <w:szCs w:val="22"/>
          <w:u w:val="single"/>
        </w:rPr>
      </w:pPr>
      <w:r w:rsidRPr="00DA53BC">
        <w:rPr>
          <w:b/>
          <w:i/>
          <w:caps/>
          <w:color w:val="C0504D" w:themeColor="accent2"/>
          <w:sz w:val="22"/>
          <w:szCs w:val="22"/>
          <w:highlight w:val="yellow"/>
        </w:rPr>
        <w:t xml:space="preserve">ВАЖНО!!! </w:t>
      </w:r>
      <w:r w:rsidRPr="00DA53BC">
        <w:rPr>
          <w:b/>
          <w:i/>
          <w:color w:val="C0504D" w:themeColor="accent2"/>
          <w:sz w:val="22"/>
          <w:szCs w:val="22"/>
          <w:highlight w:val="yellow"/>
          <w:u w:val="single"/>
        </w:rPr>
        <w:t>Съгла</w:t>
      </w:r>
      <w:r w:rsidRPr="00DA53BC">
        <w:rPr>
          <w:b/>
          <w:i/>
          <w:color w:val="C0504D" w:themeColor="accent2"/>
          <w:sz w:val="22"/>
          <w:szCs w:val="22"/>
          <w:highlight w:val="yellow"/>
          <w:u w:val="single"/>
          <w:lang w:val="bg-BG"/>
        </w:rPr>
        <w:t>с</w:t>
      </w:r>
      <w:r w:rsidRPr="00DA53BC">
        <w:rPr>
          <w:b/>
          <w:i/>
          <w:color w:val="C0504D" w:themeColor="accent2"/>
          <w:sz w:val="22"/>
          <w:szCs w:val="22"/>
          <w:highlight w:val="yellow"/>
          <w:u w:val="single"/>
        </w:rPr>
        <w:t>но чл. 67, ал. 4 от Закона за обществените поръчки</w:t>
      </w:r>
      <w:r w:rsidRPr="00DA53BC">
        <w:rPr>
          <w:b/>
          <w:i/>
          <w:color w:val="C0504D" w:themeColor="accent2"/>
          <w:sz w:val="22"/>
          <w:szCs w:val="22"/>
          <w:highlight w:val="yellow"/>
          <w:u w:val="single"/>
          <w:lang w:val="en-US"/>
        </w:rPr>
        <w:t>,</w:t>
      </w:r>
      <w:r w:rsidRPr="00DA53BC">
        <w:rPr>
          <w:b/>
          <w:i/>
          <w:color w:val="C0504D" w:themeColor="accent2"/>
          <w:sz w:val="22"/>
          <w:szCs w:val="22"/>
          <w:highlight w:val="yellow"/>
          <w:u w:val="single"/>
        </w:rPr>
        <w:t xml:space="preserve"> във връзка с </w:t>
      </w:r>
      <w:r w:rsidRPr="00DA53BC">
        <w:rPr>
          <w:b/>
          <w:bCs/>
          <w:i/>
          <w:color w:val="C0504D" w:themeColor="accent2"/>
          <w:sz w:val="22"/>
          <w:szCs w:val="22"/>
          <w:highlight w:val="yellow"/>
          <w:u w:val="single"/>
        </w:rPr>
        <w:t>§ 29, т. 5, б. „а” от Преходните и заключителни разпоредби на ЗОП</w:t>
      </w:r>
      <w:r w:rsidRPr="00DA53BC">
        <w:rPr>
          <w:b/>
          <w:i/>
          <w:color w:val="C0504D" w:themeColor="accent2"/>
          <w:sz w:val="22"/>
          <w:szCs w:val="22"/>
          <w:highlight w:val="yellow"/>
          <w:u w:val="single"/>
        </w:rPr>
        <w:t xml:space="preserve">, считано от 01.04.2018 г. Единният европейски документ за обществени поръчки /ЕЕДОП/ се предоставя задължително </w:t>
      </w:r>
      <w:r w:rsidRPr="00DA53BC">
        <w:rPr>
          <w:b/>
          <w:i/>
          <w:color w:val="C0504D" w:themeColor="accent2"/>
          <w:sz w:val="22"/>
          <w:szCs w:val="22"/>
          <w:highlight w:val="yellow"/>
          <w:u w:val="single"/>
          <w:lang w:val="bg-BG"/>
        </w:rPr>
        <w:t xml:space="preserve">цифрово подписан </w:t>
      </w:r>
      <w:r w:rsidRPr="00DA53BC">
        <w:rPr>
          <w:b/>
          <w:i/>
          <w:color w:val="C0504D" w:themeColor="accent2"/>
          <w:sz w:val="22"/>
          <w:szCs w:val="22"/>
          <w:highlight w:val="yellow"/>
          <w:u w:val="single"/>
        </w:rPr>
        <w:t>в електронен вид.</w:t>
      </w:r>
    </w:p>
    <w:p w:rsidR="003D7902" w:rsidRPr="00DA53BC" w:rsidRDefault="003D7902" w:rsidP="0088315D">
      <w:pPr>
        <w:pStyle w:val="02"/>
        <w:numPr>
          <w:ilvl w:val="0"/>
          <w:numId w:val="12"/>
        </w:numPr>
        <w:spacing w:before="0" w:after="0"/>
        <w:ind w:hanging="219"/>
        <w:rPr>
          <w:bCs/>
          <w:caps/>
          <w:sz w:val="22"/>
          <w:szCs w:val="22"/>
        </w:rPr>
      </w:pPr>
      <w:bookmarkStart w:id="8" w:name="_Toc466799717"/>
      <w:r w:rsidRPr="00DA53BC">
        <w:rPr>
          <w:bCs/>
          <w:caps/>
          <w:sz w:val="22"/>
          <w:szCs w:val="22"/>
        </w:rPr>
        <w:t>Опис на представените документи</w:t>
      </w:r>
      <w:bookmarkEnd w:id="8"/>
    </w:p>
    <w:p w:rsidR="003D7902" w:rsidRPr="00DA53BC" w:rsidRDefault="003D7902" w:rsidP="0088315D">
      <w:pPr>
        <w:numPr>
          <w:ilvl w:val="1"/>
          <w:numId w:val="12"/>
        </w:numPr>
        <w:tabs>
          <w:tab w:val="left" w:pos="851"/>
          <w:tab w:val="left" w:pos="1134"/>
        </w:tabs>
        <w:spacing w:after="0" w:line="240" w:lineRule="auto"/>
        <w:ind w:left="0" w:firstLine="709"/>
        <w:jc w:val="both"/>
        <w:rPr>
          <w:rFonts w:ascii="Times New Roman" w:hAnsi="Times New Roman" w:cs="Times New Roman"/>
          <w:bCs/>
          <w:caps/>
        </w:rPr>
      </w:pPr>
      <w:r w:rsidRPr="00DA53BC">
        <w:rPr>
          <w:rFonts w:ascii="Times New Roman" w:hAnsi="Times New Roman" w:cs="Times New Roman"/>
          <w:b/>
        </w:rPr>
        <w:t>Опис на представените документи</w:t>
      </w:r>
      <w:r w:rsidRPr="00DA53BC">
        <w:rPr>
          <w:rFonts w:ascii="Times New Roman" w:hAnsi="Times New Roman" w:cs="Times New Roman"/>
        </w:rPr>
        <w:t xml:space="preserve">, съдържащи се в офертата, подписан от участника – попълва се </w:t>
      </w:r>
      <w:r w:rsidRPr="00DA53BC">
        <w:rPr>
          <w:rFonts w:ascii="Times New Roman" w:hAnsi="Times New Roman" w:cs="Times New Roman"/>
          <w:b/>
          <w:i/>
          <w:u w:val="single"/>
        </w:rPr>
        <w:t>Образец №1</w:t>
      </w:r>
    </w:p>
    <w:p w:rsidR="003D7902" w:rsidRPr="00DA53BC" w:rsidRDefault="003D7902" w:rsidP="0088315D">
      <w:pPr>
        <w:pStyle w:val="02"/>
        <w:numPr>
          <w:ilvl w:val="1"/>
          <w:numId w:val="12"/>
        </w:numPr>
        <w:tabs>
          <w:tab w:val="left" w:pos="851"/>
          <w:tab w:val="left" w:pos="1134"/>
        </w:tabs>
        <w:spacing w:before="0" w:after="0"/>
        <w:ind w:left="0" w:firstLine="709"/>
        <w:jc w:val="both"/>
        <w:rPr>
          <w:bCs/>
          <w:caps/>
          <w:sz w:val="22"/>
          <w:szCs w:val="22"/>
        </w:rPr>
      </w:pPr>
      <w:bookmarkStart w:id="9" w:name="_Toc466799718"/>
      <w:r w:rsidRPr="00DA53BC">
        <w:rPr>
          <w:bCs/>
          <w:caps/>
          <w:sz w:val="22"/>
          <w:szCs w:val="22"/>
        </w:rPr>
        <w:lastRenderedPageBreak/>
        <w:t xml:space="preserve">Заявление за участие - </w:t>
      </w:r>
      <w:r w:rsidRPr="00DA53BC">
        <w:rPr>
          <w:b w:val="0"/>
          <w:sz w:val="22"/>
          <w:szCs w:val="22"/>
        </w:rPr>
        <w:t>включващо документите по чл. 39, ал. 3 от ППЗОП, отнасящи се до личното състояние и критериите за подбор на участниците, както следва:</w:t>
      </w:r>
      <w:bookmarkEnd w:id="9"/>
    </w:p>
    <w:p w:rsidR="003D7902" w:rsidRPr="00DA53BC" w:rsidRDefault="003D7902" w:rsidP="0088315D">
      <w:pPr>
        <w:numPr>
          <w:ilvl w:val="2"/>
          <w:numId w:val="12"/>
        </w:numPr>
        <w:tabs>
          <w:tab w:val="left" w:pos="709"/>
          <w:tab w:val="left" w:pos="1134"/>
        </w:tabs>
        <w:spacing w:after="0" w:line="240" w:lineRule="auto"/>
        <w:ind w:left="0" w:firstLine="709"/>
        <w:jc w:val="both"/>
        <w:rPr>
          <w:rFonts w:ascii="Times New Roman" w:hAnsi="Times New Roman" w:cs="Times New Roman"/>
          <w:i/>
          <w:color w:val="FF0000"/>
          <w:u w:val="single"/>
        </w:rPr>
      </w:pPr>
      <w:r w:rsidRPr="00DA53BC">
        <w:rPr>
          <w:rFonts w:ascii="Times New Roman" w:hAnsi="Times New Roman" w:cs="Times New Roman"/>
          <w:b/>
          <w:color w:val="000000"/>
        </w:rPr>
        <w:t>Единен европейски документ за обществени поръчки (ЕЕДОП)</w:t>
      </w:r>
      <w:r w:rsidRPr="00DA53BC">
        <w:rPr>
          <w:rFonts w:ascii="Times New Roman" w:hAnsi="Times New Roman" w:cs="Times New Roman"/>
          <w:color w:val="000000"/>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DA53BC">
        <w:rPr>
          <w:rFonts w:ascii="Times New Roman" w:hAnsi="Times New Roman" w:cs="Times New Roman"/>
        </w:rPr>
        <w:t xml:space="preserve">попълва се </w:t>
      </w:r>
      <w:r w:rsidRPr="00DA53BC">
        <w:rPr>
          <w:rFonts w:ascii="Times New Roman" w:hAnsi="Times New Roman" w:cs="Times New Roman"/>
          <w:b/>
          <w:i/>
          <w:u w:val="single"/>
        </w:rPr>
        <w:t>Образец №2</w:t>
      </w:r>
      <w:r w:rsidRPr="00DA53BC">
        <w:rPr>
          <w:rFonts w:ascii="Times New Roman" w:hAnsi="Times New Roman" w:cs="Times New Roman"/>
        </w:rPr>
        <w:t xml:space="preserve">. </w:t>
      </w:r>
    </w:p>
    <w:p w:rsidR="003D7902" w:rsidRPr="0068351A" w:rsidRDefault="003D7902" w:rsidP="0088315D">
      <w:pPr>
        <w:pStyle w:val="af7"/>
        <w:tabs>
          <w:tab w:val="left" w:pos="720"/>
        </w:tabs>
        <w:ind w:left="0"/>
        <w:jc w:val="both"/>
        <w:rPr>
          <w:b/>
          <w:sz w:val="22"/>
          <w:szCs w:val="22"/>
          <w:u w:val="single"/>
          <w:lang w:val="bg-BG"/>
        </w:rPr>
      </w:pPr>
      <w:r w:rsidRPr="00DA53BC">
        <w:rPr>
          <w:b/>
          <w:caps/>
          <w:sz w:val="22"/>
          <w:szCs w:val="22"/>
        </w:rPr>
        <w:tab/>
      </w:r>
      <w:r w:rsidRPr="0068351A">
        <w:rPr>
          <w:b/>
          <w:caps/>
          <w:sz w:val="28"/>
          <w:szCs w:val="28"/>
        </w:rPr>
        <w:t>ВАЖНО!!!</w:t>
      </w:r>
      <w:r w:rsidRPr="00DA53BC">
        <w:rPr>
          <w:b/>
          <w:caps/>
          <w:sz w:val="22"/>
          <w:szCs w:val="22"/>
        </w:rPr>
        <w:t xml:space="preserve"> </w:t>
      </w:r>
      <w:r w:rsidRPr="00DA53BC">
        <w:rPr>
          <w:sz w:val="22"/>
          <w:szCs w:val="22"/>
          <w:u w:val="single"/>
        </w:rPr>
        <w:t>Съгла</w:t>
      </w:r>
      <w:r w:rsidRPr="00DA53BC">
        <w:rPr>
          <w:sz w:val="22"/>
          <w:szCs w:val="22"/>
          <w:u w:val="single"/>
          <w:lang w:val="bg-BG"/>
        </w:rPr>
        <w:t>с</w:t>
      </w:r>
      <w:r w:rsidRPr="00DA53BC">
        <w:rPr>
          <w:sz w:val="22"/>
          <w:szCs w:val="22"/>
          <w:u w:val="single"/>
        </w:rPr>
        <w:t>но чл. 67, ал. 4 от Закона за обществените поръчки</w:t>
      </w:r>
      <w:r w:rsidRPr="00DA53BC">
        <w:rPr>
          <w:sz w:val="22"/>
          <w:szCs w:val="22"/>
          <w:u w:val="single"/>
          <w:lang w:val="en-US"/>
        </w:rPr>
        <w:t>,</w:t>
      </w:r>
      <w:r w:rsidRPr="00DA53BC">
        <w:rPr>
          <w:sz w:val="22"/>
          <w:szCs w:val="22"/>
          <w:u w:val="single"/>
        </w:rPr>
        <w:t xml:space="preserve"> във връзка с </w:t>
      </w:r>
      <w:r w:rsidRPr="00DA53BC">
        <w:rPr>
          <w:bCs/>
          <w:sz w:val="22"/>
          <w:szCs w:val="22"/>
          <w:u w:val="single"/>
        </w:rPr>
        <w:t>§ 29, т. 5, б. „а” от Преходните и заключителни разпоредби на ЗОП</w:t>
      </w:r>
      <w:r w:rsidRPr="00DA53BC">
        <w:rPr>
          <w:sz w:val="22"/>
          <w:szCs w:val="22"/>
          <w:u w:val="single"/>
        </w:rPr>
        <w:t xml:space="preserve">,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w:t>
      </w:r>
      <w:r w:rsidRPr="00DA53BC">
        <w:rPr>
          <w:b/>
          <w:sz w:val="22"/>
          <w:szCs w:val="22"/>
          <w:u w:val="single"/>
        </w:rPr>
        <w:t>участниците задължително предоставят ЕЕДОП в електронен вид</w:t>
      </w:r>
      <w:r w:rsidRPr="00DA53BC">
        <w:rPr>
          <w:sz w:val="22"/>
          <w:szCs w:val="22"/>
          <w:u w:val="single"/>
        </w:rPr>
        <w:t xml:space="preserve">, като той трябва да бъде </w:t>
      </w:r>
      <w:r w:rsidRPr="00DA53BC">
        <w:rPr>
          <w:b/>
          <w:sz w:val="22"/>
          <w:szCs w:val="22"/>
          <w:u w:val="single"/>
        </w:rPr>
        <w:t>цифрово подписан и приложен на подходящ оптичен носител към пакета документи</w:t>
      </w:r>
      <w:r w:rsidRPr="00DA53BC">
        <w:rPr>
          <w:sz w:val="22"/>
          <w:szCs w:val="22"/>
          <w:u w:val="single"/>
        </w:rPr>
        <w:t xml:space="preserve"> за участие в процедурата. Форматът, в който се предоставя документ</w:t>
      </w:r>
      <w:r w:rsidRPr="00DA53BC">
        <w:rPr>
          <w:sz w:val="22"/>
          <w:szCs w:val="22"/>
          <w:u w:val="single"/>
          <w:lang w:val="bg-BG"/>
        </w:rPr>
        <w:t>а,</w:t>
      </w:r>
      <w:r w:rsidRPr="00DA53BC">
        <w:rPr>
          <w:sz w:val="22"/>
          <w:szCs w:val="22"/>
          <w:u w:val="single"/>
        </w:rPr>
        <w:t xml:space="preserve"> не следва да позволява редактиране на неговото съдържание.</w:t>
      </w:r>
      <w:r w:rsidR="0068351A" w:rsidRPr="0068351A">
        <w:rPr>
          <w:b/>
          <w:sz w:val="22"/>
          <w:szCs w:val="22"/>
          <w:u w:val="single"/>
          <w:lang w:val="bg-BG"/>
        </w:rPr>
        <w:t xml:space="preserve">е-ЕЕДОП в който декларират </w:t>
      </w:r>
      <w:r w:rsidR="0068351A">
        <w:rPr>
          <w:b/>
          <w:sz w:val="22"/>
          <w:szCs w:val="22"/>
          <w:u w:val="single"/>
          <w:lang w:val="bg-BG"/>
        </w:rPr>
        <w:t>личното състояние подават представляващите участника, членовете на управителни или надзорни органи, пълномощници, в случай, че офертата се подава след упълномощаване.</w:t>
      </w:r>
    </w:p>
    <w:p w:rsidR="003D7902" w:rsidRPr="00DA53BC" w:rsidRDefault="003D7902" w:rsidP="0088315D">
      <w:pPr>
        <w:autoSpaceDE w:val="0"/>
        <w:autoSpaceDN w:val="0"/>
        <w:adjustRightInd w:val="0"/>
        <w:spacing w:after="0"/>
        <w:ind w:left="720"/>
        <w:jc w:val="both"/>
        <w:rPr>
          <w:rFonts w:ascii="Times New Roman" w:hAnsi="Times New Roman" w:cs="Times New Roman"/>
          <w:bCs/>
          <w:i/>
          <w:color w:val="000000"/>
        </w:rPr>
      </w:pPr>
      <w:r w:rsidRPr="00DA53BC">
        <w:rPr>
          <w:rFonts w:ascii="Times New Roman" w:hAnsi="Times New Roman" w:cs="Times New Roman"/>
          <w:b/>
          <w:bCs/>
          <w:i/>
          <w:color w:val="000000"/>
          <w:u w:val="single"/>
        </w:rPr>
        <w:t>Указания за подготовка на ЕЕДОП</w:t>
      </w:r>
      <w:r w:rsidRPr="00DA53BC">
        <w:rPr>
          <w:rFonts w:ascii="Times New Roman" w:hAnsi="Times New Roman" w:cs="Times New Roman"/>
          <w:bCs/>
          <w:i/>
          <w:color w:val="000000"/>
        </w:rPr>
        <w:t>:</w:t>
      </w:r>
    </w:p>
    <w:p w:rsidR="003D7902" w:rsidRPr="00DA53BC" w:rsidRDefault="003D7902" w:rsidP="00DA53BC">
      <w:pPr>
        <w:pStyle w:val="af7"/>
        <w:numPr>
          <w:ilvl w:val="0"/>
          <w:numId w:val="14"/>
        </w:numPr>
        <w:tabs>
          <w:tab w:val="left" w:pos="1134"/>
        </w:tabs>
        <w:autoSpaceDE w:val="0"/>
        <w:autoSpaceDN w:val="0"/>
        <w:adjustRightInd w:val="0"/>
        <w:ind w:left="0" w:firstLine="0"/>
        <w:jc w:val="both"/>
        <w:rPr>
          <w:i/>
          <w:color w:val="000000"/>
          <w:sz w:val="18"/>
          <w:szCs w:val="18"/>
        </w:rPr>
      </w:pPr>
      <w:r w:rsidRPr="00DA53BC">
        <w:rPr>
          <w:i/>
          <w:color w:val="000000"/>
          <w:sz w:val="18"/>
          <w:szCs w:val="18"/>
        </w:rPr>
        <w:t>При подаване на офертата участникът декларира липсата на основанията за отстраняване по т. 1.1 (</w:t>
      </w:r>
      <w:r w:rsidRPr="00DA53BC">
        <w:rPr>
          <w:i/>
          <w:sz w:val="18"/>
          <w:szCs w:val="18"/>
        </w:rPr>
        <w:t xml:space="preserve">основанията по чл.54, ал.1, т.1, т. 2, т.3, т. 4, т.5, т.6 и т.7 и определените от възложителя обстоятелства </w:t>
      </w:r>
      <w:r w:rsidRPr="00DA53BC">
        <w:rPr>
          <w:i/>
          <w:color w:val="000000"/>
          <w:sz w:val="18"/>
          <w:szCs w:val="18"/>
        </w:rPr>
        <w:t>по чл.55, ал.1, т.1 и т.5 от ЗОП)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D7902" w:rsidRPr="00DA53BC" w:rsidRDefault="003D7902" w:rsidP="00DA53BC">
      <w:pPr>
        <w:pStyle w:val="af7"/>
        <w:numPr>
          <w:ilvl w:val="0"/>
          <w:numId w:val="14"/>
        </w:numPr>
        <w:tabs>
          <w:tab w:val="left" w:pos="1134"/>
        </w:tabs>
        <w:autoSpaceDE w:val="0"/>
        <w:autoSpaceDN w:val="0"/>
        <w:adjustRightInd w:val="0"/>
        <w:ind w:left="0" w:firstLine="0"/>
        <w:jc w:val="both"/>
        <w:rPr>
          <w:i/>
          <w:color w:val="000000"/>
          <w:sz w:val="18"/>
          <w:szCs w:val="18"/>
        </w:rPr>
      </w:pPr>
      <w:r w:rsidRPr="00DA53BC">
        <w:rPr>
          <w:i/>
          <w:color w:val="000000"/>
          <w:sz w:val="18"/>
          <w:szCs w:val="18"/>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color w:val="000000"/>
          <w:sz w:val="18"/>
          <w:szCs w:val="18"/>
        </w:rPr>
      </w:pPr>
      <w:r w:rsidRPr="00DA53BC">
        <w:rPr>
          <w:i/>
          <w:sz w:val="18"/>
          <w:szCs w:val="18"/>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color w:val="000000"/>
          <w:sz w:val="18"/>
          <w:szCs w:val="18"/>
        </w:rPr>
      </w:pPr>
      <w:r w:rsidRPr="00DA53BC">
        <w:rPr>
          <w:i/>
          <w:sz w:val="18"/>
          <w:szCs w:val="18"/>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3D7902" w:rsidRPr="00DA53BC" w:rsidRDefault="003D7902" w:rsidP="00DA53BC">
      <w:pPr>
        <w:pStyle w:val="af7"/>
        <w:numPr>
          <w:ilvl w:val="0"/>
          <w:numId w:val="14"/>
        </w:numPr>
        <w:tabs>
          <w:tab w:val="left" w:pos="993"/>
        </w:tabs>
        <w:autoSpaceDE w:val="0"/>
        <w:autoSpaceDN w:val="0"/>
        <w:adjustRightInd w:val="0"/>
        <w:ind w:left="0" w:firstLine="0"/>
        <w:jc w:val="both"/>
        <w:rPr>
          <w:b/>
          <w:i/>
          <w:sz w:val="18"/>
          <w:szCs w:val="18"/>
        </w:rPr>
      </w:pPr>
      <w:r w:rsidRPr="00DA53BC">
        <w:rPr>
          <w:b/>
          <w:i/>
          <w:sz w:val="18"/>
          <w:szCs w:val="18"/>
        </w:rPr>
        <w:t>ЕЕДОП се подписва цифрово, като задължително се вписват трите имена и качеството на подписващите.</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sz w:val="18"/>
          <w:szCs w:val="18"/>
        </w:rPr>
      </w:pPr>
      <w:r w:rsidRPr="00DA53BC">
        <w:rPr>
          <w:i/>
          <w:sz w:val="18"/>
          <w:szCs w:val="18"/>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sz w:val="18"/>
          <w:szCs w:val="18"/>
        </w:rPr>
      </w:pPr>
      <w:r w:rsidRPr="00DA53BC">
        <w:rPr>
          <w:i/>
          <w:sz w:val="18"/>
          <w:szCs w:val="18"/>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sz w:val="18"/>
          <w:szCs w:val="18"/>
        </w:rPr>
      </w:pPr>
      <w:r w:rsidRPr="00DA53BC">
        <w:rPr>
          <w:i/>
          <w:sz w:val="18"/>
          <w:szCs w:val="18"/>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color w:val="000000"/>
          <w:sz w:val="18"/>
          <w:szCs w:val="18"/>
        </w:rPr>
      </w:pPr>
      <w:r w:rsidRPr="00DA53BC">
        <w:rPr>
          <w:i/>
          <w:sz w:val="18"/>
          <w:szCs w:val="18"/>
        </w:rPr>
        <w:t>В случай, че участникът е обединение, което не е юридическо лице ЕЕДОП се представя цифрово подписан за</w:t>
      </w:r>
      <w:r w:rsidRPr="00DA53BC">
        <w:rPr>
          <w:i/>
          <w:color w:val="000000"/>
          <w:sz w:val="18"/>
          <w:szCs w:val="18"/>
        </w:rPr>
        <w:t xml:space="preserve"> всяко физическо и/или юридическо лице, включено в състава на обединението.</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sz w:val="18"/>
          <w:szCs w:val="18"/>
        </w:rPr>
      </w:pPr>
      <w:r w:rsidRPr="00DA53BC">
        <w:rPr>
          <w:i/>
          <w:color w:val="000000"/>
          <w:sz w:val="18"/>
          <w:szCs w:val="18"/>
        </w:rPr>
        <w:t xml:space="preserve">Когато изискванията по т. 1.1, т. 1), 2) и 7) (чл. 54, ал. 1, т. 1, 2 и 7 от ЗОП) се отнасят за повече от едно лице, </w:t>
      </w:r>
      <w:r w:rsidRPr="00DA53BC">
        <w:rPr>
          <w:i/>
          <w:sz w:val="18"/>
          <w:szCs w:val="18"/>
        </w:rPr>
        <w:t>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sz w:val="18"/>
          <w:szCs w:val="18"/>
        </w:rPr>
      </w:pPr>
      <w:r w:rsidRPr="00DA53BC">
        <w:rPr>
          <w:i/>
          <w:sz w:val="18"/>
          <w:szCs w:val="18"/>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3D7902" w:rsidRPr="00DA53BC" w:rsidRDefault="003D7902" w:rsidP="00DA53BC">
      <w:pPr>
        <w:pStyle w:val="af7"/>
        <w:numPr>
          <w:ilvl w:val="0"/>
          <w:numId w:val="14"/>
        </w:numPr>
        <w:tabs>
          <w:tab w:val="left" w:pos="993"/>
        </w:tabs>
        <w:autoSpaceDE w:val="0"/>
        <w:autoSpaceDN w:val="0"/>
        <w:adjustRightInd w:val="0"/>
        <w:ind w:left="0" w:firstLine="0"/>
        <w:jc w:val="both"/>
        <w:rPr>
          <w:i/>
          <w:color w:val="000000"/>
          <w:sz w:val="18"/>
          <w:szCs w:val="18"/>
        </w:rPr>
      </w:pPr>
      <w:r w:rsidRPr="00DA53BC">
        <w:rPr>
          <w:i/>
          <w:sz w:val="18"/>
          <w:szCs w:val="18"/>
        </w:rPr>
        <w:t>Участниците могат да използват ЕЕДОП, който вече е бил използван при предходна процедура за обществена поръчка, при условие</w:t>
      </w:r>
      <w:r w:rsidRPr="00DA53BC">
        <w:rPr>
          <w:i/>
          <w:color w:val="000000"/>
          <w:sz w:val="18"/>
          <w:szCs w:val="18"/>
        </w:rPr>
        <w:t xml:space="preserve"> че потвърдят, че съдържащата се в него информация все още е актуална. </w:t>
      </w:r>
      <w:r w:rsidRPr="00DA53BC">
        <w:rPr>
          <w:i/>
          <w:color w:val="000000"/>
          <w:sz w:val="18"/>
          <w:szCs w:val="18"/>
        </w:rPr>
        <w:lastRenderedPageBreak/>
        <w:t xml:space="preserve">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3D7902" w:rsidRPr="00DA53BC" w:rsidRDefault="003D7902" w:rsidP="00DA53BC">
      <w:pPr>
        <w:tabs>
          <w:tab w:val="left" w:pos="993"/>
        </w:tabs>
        <w:autoSpaceDE w:val="0"/>
        <w:autoSpaceDN w:val="0"/>
        <w:adjustRightInd w:val="0"/>
        <w:spacing w:after="0"/>
        <w:jc w:val="both"/>
        <w:rPr>
          <w:rFonts w:ascii="Times New Roman" w:hAnsi="Times New Roman" w:cs="Times New Roman"/>
          <w:i/>
          <w:color w:val="000000"/>
          <w:sz w:val="18"/>
          <w:szCs w:val="18"/>
        </w:rPr>
      </w:pPr>
      <w:r w:rsidRPr="00DA53BC">
        <w:rPr>
          <w:rFonts w:ascii="Times New Roman" w:hAnsi="Times New Roman" w:cs="Times New Roman"/>
          <w:bCs/>
          <w:i/>
          <w:color w:val="000000"/>
          <w:sz w:val="18"/>
          <w:szCs w:val="18"/>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D7902" w:rsidRPr="00DA53BC" w:rsidRDefault="003D7902" w:rsidP="00DA53BC">
      <w:pPr>
        <w:pStyle w:val="af7"/>
        <w:numPr>
          <w:ilvl w:val="0"/>
          <w:numId w:val="15"/>
        </w:numPr>
        <w:tabs>
          <w:tab w:val="left" w:pos="993"/>
        </w:tabs>
        <w:autoSpaceDE w:val="0"/>
        <w:autoSpaceDN w:val="0"/>
        <w:adjustRightInd w:val="0"/>
        <w:ind w:left="0" w:firstLine="0"/>
        <w:jc w:val="both"/>
        <w:rPr>
          <w:i/>
          <w:color w:val="000000"/>
          <w:sz w:val="18"/>
          <w:szCs w:val="18"/>
        </w:rPr>
      </w:pPr>
      <w:r w:rsidRPr="00DA53BC">
        <w:rPr>
          <w:i/>
          <w:color w:val="000000"/>
          <w:sz w:val="18"/>
          <w:szCs w:val="18"/>
        </w:rPr>
        <w:t xml:space="preserve">Когато за участник е налице някое от </w:t>
      </w:r>
      <w:r w:rsidRPr="00DA53BC">
        <w:rPr>
          <w:i/>
          <w:sz w:val="18"/>
          <w:szCs w:val="18"/>
        </w:rPr>
        <w:t xml:space="preserve">основанията по чл.54, ал.1, т.1, т. 2, т.3, т. 4, т.5, т.6 и т.7 и определените от възложителя обстоятелства </w:t>
      </w:r>
      <w:r w:rsidRPr="00DA53BC">
        <w:rPr>
          <w:i/>
          <w:color w:val="000000"/>
          <w:sz w:val="18"/>
          <w:szCs w:val="18"/>
        </w:rPr>
        <w:t>по чл.55, ал.1, т.1 и т.5 от ЗОП и преди подаването на офертата той е предприел мерки за доказване на надеждност по чл. 56 от ЗОП, тези мерки се описват в ЕЕДОП.</w:t>
      </w:r>
    </w:p>
    <w:p w:rsidR="003D7902" w:rsidRPr="00DA53BC" w:rsidRDefault="003D7902" w:rsidP="00DA53BC">
      <w:pPr>
        <w:tabs>
          <w:tab w:val="left" w:pos="993"/>
        </w:tabs>
        <w:autoSpaceDE w:val="0"/>
        <w:autoSpaceDN w:val="0"/>
        <w:adjustRightInd w:val="0"/>
        <w:spacing w:after="0"/>
        <w:jc w:val="both"/>
        <w:rPr>
          <w:rFonts w:ascii="Times New Roman" w:hAnsi="Times New Roman" w:cs="Times New Roman"/>
          <w:bCs/>
          <w:i/>
          <w:iCs/>
          <w:color w:val="000000"/>
          <w:sz w:val="18"/>
          <w:szCs w:val="18"/>
          <w:u w:val="single"/>
        </w:rPr>
      </w:pPr>
      <w:r w:rsidRPr="00DA53BC">
        <w:rPr>
          <w:rFonts w:ascii="Times New Roman" w:hAnsi="Times New Roman" w:cs="Times New Roman"/>
          <w:bCs/>
          <w:i/>
          <w:iCs/>
          <w:color w:val="000000"/>
          <w:sz w:val="18"/>
          <w:szCs w:val="18"/>
          <w:u w:val="single"/>
        </w:rPr>
        <w:t>Важно:</w:t>
      </w:r>
    </w:p>
    <w:p w:rsidR="003D7902" w:rsidRPr="00DA53BC" w:rsidRDefault="003D7902" w:rsidP="00DA53BC">
      <w:pPr>
        <w:tabs>
          <w:tab w:val="left" w:pos="993"/>
        </w:tabs>
        <w:autoSpaceDE w:val="0"/>
        <w:autoSpaceDN w:val="0"/>
        <w:adjustRightInd w:val="0"/>
        <w:spacing w:after="0"/>
        <w:jc w:val="both"/>
        <w:rPr>
          <w:rFonts w:ascii="Times New Roman" w:hAnsi="Times New Roman" w:cs="Times New Roman"/>
          <w:bCs/>
          <w:i/>
          <w:iCs/>
          <w:color w:val="000000"/>
          <w:sz w:val="18"/>
          <w:szCs w:val="18"/>
        </w:rPr>
      </w:pPr>
      <w:r w:rsidRPr="00DA53BC">
        <w:rPr>
          <w:rFonts w:ascii="Times New Roman" w:hAnsi="Times New Roman" w:cs="Times New Roman"/>
          <w:bCs/>
          <w:i/>
          <w:iCs/>
          <w:color w:val="000000"/>
          <w:sz w:val="18"/>
          <w:szCs w:val="1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3D7902" w:rsidRPr="00DA53BC" w:rsidRDefault="003D7902" w:rsidP="0088315D">
      <w:pPr>
        <w:numPr>
          <w:ilvl w:val="2"/>
          <w:numId w:val="12"/>
        </w:numPr>
        <w:tabs>
          <w:tab w:val="left" w:pos="709"/>
        </w:tabs>
        <w:spacing w:after="0" w:line="240" w:lineRule="auto"/>
        <w:ind w:left="0" w:firstLine="709"/>
        <w:jc w:val="both"/>
        <w:rPr>
          <w:rFonts w:ascii="Times New Roman" w:hAnsi="Times New Roman" w:cs="Times New Roman"/>
          <w:i/>
          <w:color w:val="000000"/>
          <w:u w:val="single"/>
        </w:rPr>
      </w:pPr>
      <w:r w:rsidRPr="00DA53BC">
        <w:rPr>
          <w:rFonts w:ascii="Times New Roman" w:hAnsi="Times New Roman" w:cs="Times New Roman"/>
          <w:b/>
        </w:rPr>
        <w:t xml:space="preserve">Документи за доказване на предприетите мерки за надеждност, когато е приложимо </w:t>
      </w:r>
      <w:r w:rsidRPr="00DA53BC">
        <w:rPr>
          <w:rFonts w:ascii="Times New Roman" w:hAnsi="Times New Roman" w:cs="Times New Roman"/>
        </w:rPr>
        <w:t xml:space="preserve">– представят се документите посочени в т. </w:t>
      </w:r>
      <w:r w:rsidR="00015852">
        <w:rPr>
          <w:rFonts w:ascii="Times New Roman" w:hAnsi="Times New Roman" w:cs="Times New Roman"/>
          <w:lang w:val="en-US"/>
        </w:rPr>
        <w:t xml:space="preserve">III </w:t>
      </w:r>
      <w:r w:rsidRPr="00DA53BC">
        <w:rPr>
          <w:rFonts w:ascii="Times New Roman" w:hAnsi="Times New Roman" w:cs="Times New Roman"/>
        </w:rPr>
        <w:t>от документацията.</w:t>
      </w:r>
    </w:p>
    <w:p w:rsidR="003D7902" w:rsidRPr="00DA53BC" w:rsidRDefault="003D7902" w:rsidP="0088315D">
      <w:pPr>
        <w:numPr>
          <w:ilvl w:val="2"/>
          <w:numId w:val="12"/>
        </w:numPr>
        <w:tabs>
          <w:tab w:val="left" w:pos="709"/>
        </w:tabs>
        <w:spacing w:after="0" w:line="240" w:lineRule="auto"/>
        <w:ind w:left="0" w:firstLine="709"/>
        <w:jc w:val="both"/>
        <w:rPr>
          <w:rFonts w:ascii="Times New Roman" w:hAnsi="Times New Roman" w:cs="Times New Roman"/>
          <w:i/>
          <w:color w:val="000000"/>
          <w:u w:val="single"/>
        </w:rPr>
      </w:pPr>
      <w:r w:rsidRPr="00DA53BC">
        <w:rPr>
          <w:rFonts w:ascii="Times New Roman" w:hAnsi="Times New Roman" w:cs="Times New Roman"/>
          <w:b/>
        </w:rPr>
        <w:t>Документ, от който да е видно правното основание за създаване на обединението (когато е приложимо) - заверено от участника копие</w:t>
      </w:r>
      <w:r w:rsidRPr="00DA53BC">
        <w:rPr>
          <w:rFonts w:ascii="Times New Roman" w:hAnsi="Times New Roman" w:cs="Times New Roman"/>
          <w:color w:val="000000"/>
        </w:rPr>
        <w:t>.</w:t>
      </w:r>
    </w:p>
    <w:p w:rsidR="003D7902" w:rsidRPr="00DA53BC" w:rsidRDefault="003D7902" w:rsidP="0088315D">
      <w:pPr>
        <w:numPr>
          <w:ilvl w:val="2"/>
          <w:numId w:val="12"/>
        </w:numPr>
        <w:tabs>
          <w:tab w:val="left" w:pos="709"/>
        </w:tabs>
        <w:spacing w:after="0" w:line="240" w:lineRule="auto"/>
        <w:jc w:val="both"/>
        <w:rPr>
          <w:rFonts w:ascii="Times New Roman" w:hAnsi="Times New Roman" w:cs="Times New Roman"/>
          <w:color w:val="000000"/>
        </w:rPr>
      </w:pPr>
      <w:r w:rsidRPr="00DA53BC">
        <w:rPr>
          <w:rFonts w:ascii="Times New Roman" w:hAnsi="Times New Roman" w:cs="Times New Roman"/>
          <w:color w:val="000000"/>
        </w:rPr>
        <w:t>Декларация за информираност и съгласие за обработване на лични данни Образец №</w:t>
      </w:r>
      <w:r w:rsidR="00015852">
        <w:rPr>
          <w:rFonts w:ascii="Times New Roman" w:hAnsi="Times New Roman" w:cs="Times New Roman"/>
          <w:color w:val="000000"/>
          <w:lang w:val="en-US"/>
        </w:rPr>
        <w:t>5</w:t>
      </w:r>
      <w:r w:rsidRPr="00DA53BC">
        <w:rPr>
          <w:rFonts w:ascii="Times New Roman" w:hAnsi="Times New Roman" w:cs="Times New Roman"/>
          <w:color w:val="000000"/>
        </w:rPr>
        <w:t xml:space="preserve"> – оригинал.</w:t>
      </w:r>
    </w:p>
    <w:p w:rsidR="00A62F2B" w:rsidRPr="00DA53BC" w:rsidRDefault="00A62F2B" w:rsidP="0088315D">
      <w:pPr>
        <w:numPr>
          <w:ilvl w:val="2"/>
          <w:numId w:val="12"/>
        </w:numPr>
        <w:tabs>
          <w:tab w:val="left" w:pos="709"/>
        </w:tabs>
        <w:spacing w:after="0" w:line="240" w:lineRule="auto"/>
        <w:jc w:val="both"/>
        <w:rPr>
          <w:rFonts w:ascii="Times New Roman" w:hAnsi="Times New Roman" w:cs="Times New Roman"/>
          <w:color w:val="000000"/>
        </w:rPr>
      </w:pPr>
      <w:r w:rsidRPr="00DA53BC">
        <w:rPr>
          <w:rFonts w:ascii="Times New Roman" w:hAnsi="Times New Roman" w:cs="Times New Roman"/>
          <w:color w:val="000000"/>
        </w:rPr>
        <w:t>Декларация по чл.6, ал.2 от ЗМИП-Образец №</w:t>
      </w:r>
      <w:r w:rsidR="00015852">
        <w:rPr>
          <w:rFonts w:ascii="Times New Roman" w:hAnsi="Times New Roman" w:cs="Times New Roman"/>
          <w:color w:val="000000"/>
          <w:lang w:val="en-US"/>
        </w:rPr>
        <w:t>6</w:t>
      </w:r>
      <w:r w:rsidRPr="00DA53BC">
        <w:rPr>
          <w:rFonts w:ascii="Times New Roman" w:hAnsi="Times New Roman" w:cs="Times New Roman"/>
          <w:color w:val="000000"/>
        </w:rPr>
        <w:t xml:space="preserve"> – оригинал</w:t>
      </w:r>
    </w:p>
    <w:p w:rsidR="003D7902" w:rsidRPr="00DA53BC" w:rsidRDefault="003D7902" w:rsidP="0088315D">
      <w:pPr>
        <w:pStyle w:val="02"/>
        <w:numPr>
          <w:ilvl w:val="0"/>
          <w:numId w:val="12"/>
        </w:numPr>
        <w:tabs>
          <w:tab w:val="left" w:pos="993"/>
        </w:tabs>
        <w:spacing w:before="0" w:after="0"/>
        <w:ind w:left="0" w:firstLine="709"/>
        <w:jc w:val="both"/>
        <w:rPr>
          <w:bCs/>
          <w:caps/>
          <w:sz w:val="22"/>
          <w:szCs w:val="22"/>
        </w:rPr>
      </w:pPr>
      <w:bookmarkStart w:id="10" w:name="_Toc466799719"/>
      <w:r w:rsidRPr="00DA53BC">
        <w:rPr>
          <w:bCs/>
          <w:caps/>
          <w:sz w:val="22"/>
          <w:szCs w:val="22"/>
        </w:rPr>
        <w:t xml:space="preserve">Техническо предложение - </w:t>
      </w:r>
      <w:r w:rsidRPr="00DA53BC">
        <w:rPr>
          <w:b w:val="0"/>
          <w:sz w:val="22"/>
          <w:szCs w:val="22"/>
        </w:rPr>
        <w:t>включващо документите по чл. 39, ал. 3, т.1 от ППЗОП, както следва:</w:t>
      </w:r>
      <w:bookmarkEnd w:id="10"/>
    </w:p>
    <w:p w:rsidR="003D7902" w:rsidRPr="00DA53BC" w:rsidRDefault="003D7902" w:rsidP="0088315D">
      <w:pPr>
        <w:pStyle w:val="TableContents"/>
        <w:numPr>
          <w:ilvl w:val="1"/>
          <w:numId w:val="12"/>
        </w:numPr>
        <w:tabs>
          <w:tab w:val="left" w:pos="993"/>
          <w:tab w:val="left" w:pos="1134"/>
        </w:tabs>
        <w:spacing w:line="268" w:lineRule="auto"/>
        <w:ind w:left="0" w:firstLine="709"/>
        <w:jc w:val="both"/>
        <w:rPr>
          <w:rFonts w:ascii="Times New Roman" w:hAnsi="Times New Roman" w:cs="Times New Roman"/>
          <w:sz w:val="22"/>
          <w:szCs w:val="22"/>
        </w:rPr>
      </w:pPr>
      <w:r w:rsidRPr="00DA53BC">
        <w:rPr>
          <w:rFonts w:ascii="Times New Roman" w:hAnsi="Times New Roman" w:cs="Times New Roman"/>
          <w:b/>
          <w:sz w:val="22"/>
          <w:szCs w:val="22"/>
        </w:rPr>
        <w:t>Документ за упълномощаване</w:t>
      </w:r>
      <w:r w:rsidRPr="00DA53BC">
        <w:rPr>
          <w:rFonts w:ascii="Times New Roman" w:hAnsi="Times New Roman" w:cs="Times New Roman"/>
          <w:sz w:val="22"/>
          <w:szCs w:val="22"/>
        </w:rPr>
        <w:t>, когато лицето, което подава офертата, не е законният представител на участника – оригинал или нотариално заверено копие.</w:t>
      </w:r>
    </w:p>
    <w:p w:rsidR="003D7902" w:rsidRPr="00DA53BC" w:rsidRDefault="00015852" w:rsidP="0088315D">
      <w:pPr>
        <w:pStyle w:val="TableContents"/>
        <w:numPr>
          <w:ilvl w:val="1"/>
          <w:numId w:val="12"/>
        </w:numPr>
        <w:tabs>
          <w:tab w:val="left" w:pos="993"/>
          <w:tab w:val="left" w:pos="1134"/>
        </w:tabs>
        <w:spacing w:line="268" w:lineRule="auto"/>
        <w:ind w:left="0" w:firstLine="709"/>
        <w:jc w:val="both"/>
        <w:rPr>
          <w:rFonts w:ascii="Times New Roman" w:hAnsi="Times New Roman" w:cs="Times New Roman"/>
          <w:sz w:val="22"/>
          <w:szCs w:val="22"/>
        </w:rPr>
      </w:pPr>
      <w:r>
        <w:rPr>
          <w:rFonts w:ascii="Times New Roman" w:hAnsi="Times New Roman" w:cs="Times New Roman"/>
          <w:b/>
          <w:sz w:val="22"/>
          <w:szCs w:val="22"/>
        </w:rPr>
        <w:t>Техническо п</w:t>
      </w:r>
      <w:r w:rsidR="003D7902" w:rsidRPr="00DA53BC">
        <w:rPr>
          <w:rFonts w:ascii="Times New Roman" w:hAnsi="Times New Roman" w:cs="Times New Roman"/>
          <w:b/>
          <w:sz w:val="22"/>
          <w:szCs w:val="22"/>
        </w:rPr>
        <w:t>редложение за изпълнение на поръчката</w:t>
      </w:r>
      <w:r w:rsidR="003D7902" w:rsidRPr="00DA53BC">
        <w:rPr>
          <w:rFonts w:ascii="Times New Roman" w:hAnsi="Times New Roman" w:cs="Times New Roman"/>
          <w:sz w:val="22"/>
          <w:szCs w:val="22"/>
        </w:rPr>
        <w:t xml:space="preserve"> в съответствие с техническата спецификация и изискванията на възложителя – попълва се </w:t>
      </w:r>
      <w:r w:rsidR="003D7902" w:rsidRPr="00DA53BC">
        <w:rPr>
          <w:rFonts w:ascii="Times New Roman" w:hAnsi="Times New Roman" w:cs="Times New Roman"/>
          <w:b/>
          <w:i/>
          <w:sz w:val="22"/>
          <w:szCs w:val="22"/>
          <w:u w:val="single"/>
        </w:rPr>
        <w:t xml:space="preserve">Образец № 3.  </w:t>
      </w:r>
    </w:p>
    <w:p w:rsidR="003D7902" w:rsidRPr="00DA53BC" w:rsidRDefault="00015852" w:rsidP="0088315D">
      <w:pPr>
        <w:pStyle w:val="TableContents"/>
        <w:numPr>
          <w:ilvl w:val="2"/>
          <w:numId w:val="12"/>
        </w:numPr>
        <w:tabs>
          <w:tab w:val="left" w:pos="993"/>
          <w:tab w:val="left" w:pos="1134"/>
        </w:tabs>
        <w:spacing w:line="268" w:lineRule="auto"/>
        <w:ind w:left="0" w:firstLine="568"/>
        <w:jc w:val="both"/>
        <w:rPr>
          <w:rFonts w:ascii="Times New Roman" w:hAnsi="Times New Roman" w:cs="Times New Roman"/>
          <w:i/>
          <w:sz w:val="22"/>
          <w:szCs w:val="22"/>
        </w:rPr>
      </w:pPr>
      <w:r>
        <w:rPr>
          <w:rFonts w:ascii="Times New Roman" w:hAnsi="Times New Roman" w:cs="Times New Roman"/>
          <w:b/>
          <w:sz w:val="22"/>
          <w:szCs w:val="22"/>
        </w:rPr>
        <w:t>Декларация по чл.39, ал.3, т.1, б."Д" ППЗОП-   Образец 4</w:t>
      </w:r>
    </w:p>
    <w:p w:rsidR="003D7902" w:rsidRPr="00015852" w:rsidRDefault="003D7902" w:rsidP="00015852">
      <w:pPr>
        <w:pStyle w:val="TableContents"/>
        <w:numPr>
          <w:ilvl w:val="2"/>
          <w:numId w:val="12"/>
        </w:numPr>
        <w:tabs>
          <w:tab w:val="left" w:pos="993"/>
          <w:tab w:val="left" w:pos="1134"/>
        </w:tabs>
        <w:spacing w:line="268" w:lineRule="auto"/>
        <w:jc w:val="both"/>
        <w:rPr>
          <w:rFonts w:ascii="Times New Roman" w:hAnsi="Times New Roman" w:cs="Times New Roman"/>
          <w:b/>
          <w:i/>
          <w:sz w:val="22"/>
          <w:szCs w:val="22"/>
        </w:rPr>
      </w:pPr>
      <w:r w:rsidRPr="00DA53BC">
        <w:rPr>
          <w:rFonts w:ascii="Times New Roman" w:hAnsi="Times New Roman" w:cs="Times New Roman"/>
          <w:b/>
          <w:sz w:val="22"/>
          <w:szCs w:val="22"/>
        </w:rPr>
        <w:t xml:space="preserve"> Декларация за </w:t>
      </w:r>
      <w:r w:rsidR="00015852">
        <w:rPr>
          <w:rFonts w:ascii="Times New Roman" w:hAnsi="Times New Roman" w:cs="Times New Roman"/>
          <w:b/>
          <w:sz w:val="22"/>
          <w:szCs w:val="22"/>
        </w:rPr>
        <w:t>информираност и съгласие за обработване на личните данни</w:t>
      </w:r>
      <w:r w:rsidRPr="00DA53BC">
        <w:rPr>
          <w:rFonts w:ascii="Times New Roman" w:hAnsi="Times New Roman" w:cs="Times New Roman"/>
          <w:sz w:val="22"/>
          <w:szCs w:val="22"/>
        </w:rPr>
        <w:t xml:space="preserve"> </w:t>
      </w:r>
      <w:r w:rsidRPr="00DA53BC">
        <w:rPr>
          <w:rFonts w:ascii="Times New Roman" w:hAnsi="Times New Roman" w:cs="Times New Roman"/>
          <w:b/>
          <w:i/>
          <w:sz w:val="22"/>
          <w:szCs w:val="22"/>
        </w:rPr>
        <w:t>Образец №5 – оригинал,</w:t>
      </w:r>
    </w:p>
    <w:p w:rsidR="003D7902" w:rsidRPr="00DA53BC" w:rsidRDefault="003D7902" w:rsidP="0088315D">
      <w:pPr>
        <w:pStyle w:val="02"/>
        <w:numPr>
          <w:ilvl w:val="0"/>
          <w:numId w:val="12"/>
        </w:numPr>
        <w:tabs>
          <w:tab w:val="left" w:pos="993"/>
        </w:tabs>
        <w:spacing w:before="0" w:after="0"/>
        <w:ind w:left="0" w:firstLine="709"/>
        <w:jc w:val="both"/>
        <w:rPr>
          <w:bCs/>
          <w:caps/>
          <w:sz w:val="22"/>
          <w:szCs w:val="22"/>
        </w:rPr>
      </w:pPr>
      <w:bookmarkStart w:id="11" w:name="_Toc397186245"/>
      <w:bookmarkStart w:id="12" w:name="_Toc397214622"/>
      <w:bookmarkStart w:id="13" w:name="_Toc397797992"/>
      <w:bookmarkStart w:id="14" w:name="_Toc466799720"/>
      <w:r w:rsidRPr="00DA53BC">
        <w:rPr>
          <w:bCs/>
          <w:caps/>
          <w:sz w:val="22"/>
          <w:szCs w:val="22"/>
        </w:rPr>
        <w:t xml:space="preserve">Предлагани ценови параметри </w:t>
      </w:r>
      <w:r w:rsidRPr="00DA53BC">
        <w:rPr>
          <w:b w:val="0"/>
          <w:bCs/>
          <w:caps/>
          <w:sz w:val="22"/>
          <w:szCs w:val="22"/>
        </w:rPr>
        <w:t>(</w:t>
      </w:r>
      <w:r w:rsidRPr="00DA53BC">
        <w:rPr>
          <w:b w:val="0"/>
          <w:sz w:val="22"/>
          <w:szCs w:val="22"/>
        </w:rPr>
        <w:t>отделен, запечатан, непрозрачен плик с надпис  „Предлагани ценови параметри”</w:t>
      </w:r>
      <w:bookmarkEnd w:id="11"/>
      <w:bookmarkEnd w:id="12"/>
      <w:bookmarkEnd w:id="13"/>
      <w:r w:rsidRPr="00DA53BC">
        <w:rPr>
          <w:b w:val="0"/>
          <w:sz w:val="22"/>
          <w:szCs w:val="22"/>
        </w:rPr>
        <w:t>) - в него се поставя ценовото предложение по чл. 39, ал. 3 т. 2 от ППЗОП, както следва</w:t>
      </w:r>
      <w:r w:rsidRPr="00DA53BC">
        <w:rPr>
          <w:b w:val="0"/>
          <w:sz w:val="22"/>
          <w:szCs w:val="22"/>
          <w:lang w:eastAsia="en-US"/>
        </w:rPr>
        <w:t>:</w:t>
      </w:r>
      <w:bookmarkEnd w:id="14"/>
    </w:p>
    <w:p w:rsidR="003D7902" w:rsidRPr="00DA53BC" w:rsidRDefault="003D7902" w:rsidP="0088315D">
      <w:pPr>
        <w:autoSpaceDE w:val="0"/>
        <w:autoSpaceDN w:val="0"/>
        <w:adjustRightInd w:val="0"/>
        <w:spacing w:after="0" w:line="240" w:lineRule="auto"/>
        <w:ind w:firstLine="708"/>
        <w:jc w:val="both"/>
        <w:rPr>
          <w:rFonts w:ascii="Times New Roman" w:hAnsi="Times New Roman" w:cs="Times New Roman"/>
        </w:rPr>
      </w:pPr>
      <w:r w:rsidRPr="00DA53BC">
        <w:rPr>
          <w:rFonts w:ascii="Times New Roman" w:hAnsi="Times New Roman" w:cs="Times New Roman"/>
          <w:color w:val="000000"/>
        </w:rPr>
        <w:t xml:space="preserve">В </w:t>
      </w:r>
      <w:r w:rsidRPr="00DA53BC">
        <w:rPr>
          <w:rFonts w:ascii="Times New Roman" w:hAnsi="Times New Roman" w:cs="Times New Roman"/>
        </w:rPr>
        <w:t>плика с надпис  „Предлагани ценови параметри”</w:t>
      </w:r>
      <w:r w:rsidRPr="00DA53BC">
        <w:rPr>
          <w:rFonts w:ascii="Times New Roman" w:hAnsi="Times New Roman" w:cs="Times New Roman"/>
          <w:b/>
        </w:rPr>
        <w:t xml:space="preserve"> </w:t>
      </w:r>
      <w:r w:rsidRPr="00DA53BC">
        <w:rPr>
          <w:rFonts w:ascii="Times New Roman" w:hAnsi="Times New Roman" w:cs="Times New Roman"/>
          <w:color w:val="000000"/>
        </w:rPr>
        <w:t>участникът поставя своите ценови предложения за изпълнение на поръчката</w:t>
      </w:r>
      <w:r w:rsidRPr="00DA53BC">
        <w:rPr>
          <w:rFonts w:ascii="Times New Roman" w:hAnsi="Times New Roman" w:cs="Times New Roman"/>
          <w:color w:val="000000"/>
          <w:lang w:val="ru-RU"/>
        </w:rPr>
        <w:t xml:space="preserve"> по </w:t>
      </w:r>
      <w:r w:rsidRPr="00DA53BC">
        <w:rPr>
          <w:rFonts w:ascii="Times New Roman" w:hAnsi="Times New Roman" w:cs="Times New Roman"/>
          <w:b/>
          <w:i/>
          <w:color w:val="000000"/>
          <w:u w:val="single"/>
        </w:rPr>
        <w:t>Образец № 7.</w:t>
      </w:r>
      <w:r w:rsidRPr="00DA53BC">
        <w:rPr>
          <w:rFonts w:ascii="Times New Roman" w:hAnsi="Times New Roman" w:cs="Times New Roman"/>
          <w:b/>
          <w:u w:val="single"/>
        </w:rPr>
        <w:t xml:space="preserve"> </w:t>
      </w:r>
    </w:p>
    <w:p w:rsidR="003D7902" w:rsidRPr="00DA53BC" w:rsidRDefault="003D7902" w:rsidP="0088315D">
      <w:pPr>
        <w:tabs>
          <w:tab w:val="left" w:pos="0"/>
        </w:tabs>
        <w:autoSpaceDE w:val="0"/>
        <w:autoSpaceDN w:val="0"/>
        <w:adjustRightInd w:val="0"/>
        <w:spacing w:after="0" w:line="240" w:lineRule="auto"/>
        <w:jc w:val="both"/>
        <w:rPr>
          <w:rFonts w:ascii="Times New Roman" w:hAnsi="Times New Roman" w:cs="Times New Roman"/>
        </w:rPr>
      </w:pPr>
      <w:r w:rsidRPr="00DA53BC">
        <w:rPr>
          <w:rFonts w:ascii="Times New Roman" w:hAnsi="Times New Roman" w:cs="Times New Roman"/>
        </w:rPr>
        <w:tab/>
        <w:t>Извън плика с надпис „Предлагани ценови параметри” не трябва да е посочена никаква информация относно цената.</w:t>
      </w:r>
    </w:p>
    <w:p w:rsidR="003D7902" w:rsidRDefault="003D7902" w:rsidP="0088315D">
      <w:pPr>
        <w:spacing w:after="0" w:line="240" w:lineRule="auto"/>
        <w:ind w:firstLine="708"/>
        <w:jc w:val="both"/>
        <w:rPr>
          <w:rFonts w:ascii="Times New Roman" w:hAnsi="Times New Roman" w:cs="Times New Roman"/>
          <w:color w:val="000000"/>
          <w:lang w:val="en-US"/>
        </w:rPr>
      </w:pPr>
      <w:r w:rsidRPr="00DA53BC">
        <w:rPr>
          <w:rFonts w:ascii="Times New Roman" w:hAnsi="Times New Roman" w:cs="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w:t>
      </w:r>
      <w:r w:rsidRPr="00DA53BC">
        <w:rPr>
          <w:rFonts w:ascii="Times New Roman" w:hAnsi="Times New Roman" w:cs="Times New Roman"/>
          <w:color w:val="000000"/>
        </w:rPr>
        <w:t xml:space="preserve"> участие в процедурата. </w:t>
      </w:r>
    </w:p>
    <w:p w:rsidR="002E1EA2" w:rsidRPr="00D1422C" w:rsidRDefault="00D1422C" w:rsidP="00D1422C">
      <w:pPr>
        <w:shd w:val="clear" w:color="auto" w:fill="FEFEFE"/>
        <w:spacing w:before="100" w:beforeAutospacing="1" w:after="100" w:afterAutospacing="1"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E1EA2" w:rsidRPr="00D1422C">
        <w:rPr>
          <w:rFonts w:ascii="Times New Roman" w:eastAsia="Times New Roman" w:hAnsi="Times New Roman" w:cs="Times New Roman"/>
          <w:bCs/>
          <w:color w:val="000000"/>
          <w:sz w:val="24"/>
          <w:szCs w:val="24"/>
        </w:rPr>
        <w:t>ключване на договор</w:t>
      </w:r>
    </w:p>
    <w:p w:rsidR="002E1EA2" w:rsidRPr="00D1422C" w:rsidRDefault="00D1422C" w:rsidP="00D1422C">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2E1EA2" w:rsidRPr="00D1422C">
        <w:rPr>
          <w:rFonts w:ascii="Times New Roman" w:eastAsia="Times New Roman" w:hAnsi="Times New Roman" w:cs="Times New Roman"/>
          <w:color w:val="000000"/>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2E1EA2" w:rsidRPr="00D1422C" w:rsidRDefault="002E1EA2" w:rsidP="00D1422C">
      <w:pPr>
        <w:shd w:val="clear" w:color="auto" w:fill="FEFEFE"/>
        <w:spacing w:after="0" w:line="240" w:lineRule="auto"/>
        <w:jc w:val="both"/>
        <w:rPr>
          <w:rFonts w:ascii="Times New Roman" w:eastAsia="Times New Roman" w:hAnsi="Times New Roman" w:cs="Times New Roman"/>
          <w:color w:val="000000"/>
          <w:sz w:val="24"/>
          <w:szCs w:val="24"/>
        </w:rPr>
      </w:pPr>
      <w:r w:rsidRPr="00D1422C">
        <w:rPr>
          <w:rFonts w:ascii="Times New Roman" w:eastAsia="Times New Roman" w:hAnsi="Times New Roman" w:cs="Times New Roman"/>
          <w:color w:val="000000"/>
          <w:sz w:val="24"/>
          <w:szCs w:val="24"/>
        </w:rPr>
        <w:t>1. представи документ за регистрация в съответствие с изискването по чл. 10, ал. 2</w:t>
      </w:r>
      <w:r w:rsidR="00D1422C">
        <w:rPr>
          <w:rFonts w:ascii="Times New Roman" w:eastAsia="Times New Roman" w:hAnsi="Times New Roman" w:cs="Times New Roman"/>
          <w:color w:val="000000"/>
          <w:sz w:val="24"/>
          <w:szCs w:val="24"/>
        </w:rPr>
        <w:t xml:space="preserve"> ЗОП</w:t>
      </w:r>
    </w:p>
    <w:p w:rsidR="002E1EA2" w:rsidRPr="00D1422C" w:rsidRDefault="00D1422C" w:rsidP="00D1422C">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sidR="002E1EA2" w:rsidRPr="00D1422C">
        <w:rPr>
          <w:rFonts w:ascii="Times New Roman" w:eastAsia="Times New Roman" w:hAnsi="Times New Roman" w:cs="Times New Roman"/>
          <w:color w:val="000000"/>
          <w:sz w:val="24"/>
          <w:szCs w:val="24"/>
        </w:rPr>
        <w:t>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2E1EA2" w:rsidRPr="00D1422C" w:rsidRDefault="002E1EA2" w:rsidP="00D1422C">
      <w:pPr>
        <w:shd w:val="clear" w:color="auto" w:fill="FEFEFE"/>
        <w:spacing w:after="0" w:line="240" w:lineRule="auto"/>
        <w:jc w:val="both"/>
        <w:rPr>
          <w:rFonts w:ascii="Times New Roman" w:eastAsia="Times New Roman" w:hAnsi="Times New Roman" w:cs="Times New Roman"/>
          <w:color w:val="000000"/>
          <w:sz w:val="24"/>
          <w:szCs w:val="24"/>
        </w:rPr>
      </w:pPr>
      <w:r w:rsidRPr="00D1422C">
        <w:rPr>
          <w:rFonts w:ascii="Times New Roman" w:eastAsia="Times New Roman" w:hAnsi="Times New Roman" w:cs="Times New Roman"/>
          <w:color w:val="000000"/>
          <w:sz w:val="24"/>
          <w:szCs w:val="24"/>
        </w:rPr>
        <w:t>3. представи определената гаранция за изпълнение на договора;</w:t>
      </w:r>
    </w:p>
    <w:p w:rsidR="004B6631" w:rsidRPr="00DA53BC" w:rsidRDefault="002E1EA2" w:rsidP="001343BF">
      <w:pPr>
        <w:shd w:val="clear" w:color="auto" w:fill="FEFEFE"/>
        <w:spacing w:after="0" w:line="240" w:lineRule="auto"/>
        <w:jc w:val="both"/>
        <w:rPr>
          <w:rFonts w:ascii="Times New Roman" w:hAnsi="Times New Roman" w:cs="Times New Roman"/>
          <w:lang w:val="en-US"/>
        </w:rPr>
      </w:pPr>
      <w:r w:rsidRPr="00D1422C">
        <w:rPr>
          <w:rFonts w:ascii="Times New Roman" w:eastAsia="Times New Roman" w:hAnsi="Times New Roman" w:cs="Times New Roman"/>
          <w:color w:val="000000"/>
          <w:sz w:val="24"/>
          <w:szCs w:val="24"/>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sectPr w:rsidR="004B6631" w:rsidRPr="00DA53BC"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CC9" w:rsidRDefault="00366CC9" w:rsidP="00086413">
      <w:pPr>
        <w:spacing w:after="0" w:line="240" w:lineRule="auto"/>
      </w:pPr>
      <w:r>
        <w:separator/>
      </w:r>
    </w:p>
  </w:endnote>
  <w:endnote w:type="continuationSeparator" w:id="1">
    <w:p w:rsidR="00366CC9" w:rsidRDefault="00366CC9"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CC9" w:rsidRDefault="00366CC9" w:rsidP="00086413">
      <w:pPr>
        <w:spacing w:after="0" w:line="240" w:lineRule="auto"/>
      </w:pPr>
      <w:r>
        <w:separator/>
      </w:r>
    </w:p>
  </w:footnote>
  <w:footnote w:type="continuationSeparator" w:id="1">
    <w:p w:rsidR="00366CC9" w:rsidRDefault="00366CC9"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47B5"/>
    <w:multiLevelType w:val="hybridMultilevel"/>
    <w:tmpl w:val="0F6ACFE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0ED10E77"/>
    <w:multiLevelType w:val="hybridMultilevel"/>
    <w:tmpl w:val="9064D2C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54D4FF0"/>
    <w:multiLevelType w:val="hybridMultilevel"/>
    <w:tmpl w:val="DA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030F1"/>
    <w:multiLevelType w:val="hybridMultilevel"/>
    <w:tmpl w:val="9146CA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206A47F9"/>
    <w:multiLevelType w:val="hybridMultilevel"/>
    <w:tmpl w:val="E32219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F75598C"/>
    <w:multiLevelType w:val="hybridMultilevel"/>
    <w:tmpl w:val="148CA4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2442951"/>
    <w:multiLevelType w:val="hybridMultilevel"/>
    <w:tmpl w:val="62863982"/>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04"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0">
    <w:nsid w:val="45A75577"/>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11">
    <w:nsid w:val="4F610715"/>
    <w:multiLevelType w:val="hybridMultilevel"/>
    <w:tmpl w:val="829E7352"/>
    <w:lvl w:ilvl="0" w:tplc="0CC8948E">
      <w:start w:val="1"/>
      <w:numFmt w:val="decimal"/>
      <w:lvlText w:val="4.2.%1."/>
      <w:lvlJc w:val="left"/>
      <w:pPr>
        <w:tabs>
          <w:tab w:val="num" w:pos="1447"/>
        </w:tabs>
        <w:ind w:left="1447"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8B8A95E2">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2F81AA6"/>
    <w:multiLevelType w:val="hybridMultilevel"/>
    <w:tmpl w:val="BC78CABC"/>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nsid w:val="68A72370"/>
    <w:multiLevelType w:val="hybridMultilevel"/>
    <w:tmpl w:val="8CD8E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9E408F"/>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20">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20"/>
  </w:num>
  <w:num w:numId="4">
    <w:abstractNumId w:val="3"/>
  </w:num>
  <w:num w:numId="5">
    <w:abstractNumId w:val="15"/>
  </w:num>
  <w:num w:numId="6">
    <w:abstractNumId w:val="13"/>
  </w:num>
  <w:num w:numId="7">
    <w:abstractNumId w:val="11"/>
  </w:num>
  <w:num w:numId="8">
    <w:abstractNumId w:val="8"/>
  </w:num>
  <w:num w:numId="9">
    <w:abstractNumId w:val="14"/>
  </w:num>
  <w:num w:numId="10">
    <w:abstractNumId w:val="19"/>
  </w:num>
  <w:num w:numId="11">
    <w:abstractNumId w:val="0"/>
  </w:num>
  <w:num w:numId="12">
    <w:abstractNumId w:val="9"/>
  </w:num>
  <w:num w:numId="13">
    <w:abstractNumId w:val="10"/>
  </w:num>
  <w:num w:numId="14">
    <w:abstractNumId w:val="4"/>
  </w:num>
  <w:num w:numId="15">
    <w:abstractNumId w:val="5"/>
  </w:num>
  <w:num w:numId="16">
    <w:abstractNumId w:val="6"/>
  </w:num>
  <w:num w:numId="17">
    <w:abstractNumId w:val="1"/>
  </w:num>
  <w:num w:numId="18">
    <w:abstractNumId w:val="2"/>
  </w:num>
  <w:num w:numId="19">
    <w:abstractNumId w:val="17"/>
  </w:num>
  <w:num w:numId="20">
    <w:abstractNumId w:val="16"/>
  </w:num>
  <w:num w:numId="2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154E6"/>
    <w:rsid w:val="00015852"/>
    <w:rsid w:val="00041916"/>
    <w:rsid w:val="00044D71"/>
    <w:rsid w:val="000676FD"/>
    <w:rsid w:val="00082764"/>
    <w:rsid w:val="00086413"/>
    <w:rsid w:val="00095938"/>
    <w:rsid w:val="000D7592"/>
    <w:rsid w:val="000E0450"/>
    <w:rsid w:val="001101D9"/>
    <w:rsid w:val="001129BD"/>
    <w:rsid w:val="001148EB"/>
    <w:rsid w:val="001343BF"/>
    <w:rsid w:val="001471B5"/>
    <w:rsid w:val="00150BC3"/>
    <w:rsid w:val="001527FB"/>
    <w:rsid w:val="0016545A"/>
    <w:rsid w:val="0017780E"/>
    <w:rsid w:val="0018287A"/>
    <w:rsid w:val="001A78E9"/>
    <w:rsid w:val="001B2A74"/>
    <w:rsid w:val="001E521B"/>
    <w:rsid w:val="001F6756"/>
    <w:rsid w:val="00202B18"/>
    <w:rsid w:val="002073E8"/>
    <w:rsid w:val="002211BE"/>
    <w:rsid w:val="00242DFA"/>
    <w:rsid w:val="00276066"/>
    <w:rsid w:val="00297F5B"/>
    <w:rsid w:val="002B65C7"/>
    <w:rsid w:val="002B7369"/>
    <w:rsid w:val="002E1EA2"/>
    <w:rsid w:val="002F02AF"/>
    <w:rsid w:val="002F4320"/>
    <w:rsid w:val="003209B4"/>
    <w:rsid w:val="00325B7B"/>
    <w:rsid w:val="0032669C"/>
    <w:rsid w:val="00333671"/>
    <w:rsid w:val="003371BD"/>
    <w:rsid w:val="00365489"/>
    <w:rsid w:val="00366CC9"/>
    <w:rsid w:val="0037239F"/>
    <w:rsid w:val="003803D6"/>
    <w:rsid w:val="003862EC"/>
    <w:rsid w:val="00391E70"/>
    <w:rsid w:val="00397D5D"/>
    <w:rsid w:val="003C2A67"/>
    <w:rsid w:val="003D7902"/>
    <w:rsid w:val="004078C2"/>
    <w:rsid w:val="0041429B"/>
    <w:rsid w:val="0042046D"/>
    <w:rsid w:val="00432648"/>
    <w:rsid w:val="00453211"/>
    <w:rsid w:val="00453FB9"/>
    <w:rsid w:val="0047323A"/>
    <w:rsid w:val="0049090E"/>
    <w:rsid w:val="004A252B"/>
    <w:rsid w:val="004B6631"/>
    <w:rsid w:val="004C6B17"/>
    <w:rsid w:val="004D1F9B"/>
    <w:rsid w:val="004F34E5"/>
    <w:rsid w:val="005217A1"/>
    <w:rsid w:val="005335C4"/>
    <w:rsid w:val="00554C24"/>
    <w:rsid w:val="0056710A"/>
    <w:rsid w:val="00582E63"/>
    <w:rsid w:val="005925DB"/>
    <w:rsid w:val="0059553D"/>
    <w:rsid w:val="005A6341"/>
    <w:rsid w:val="005C5368"/>
    <w:rsid w:val="005E594B"/>
    <w:rsid w:val="005F3294"/>
    <w:rsid w:val="00603217"/>
    <w:rsid w:val="006357B8"/>
    <w:rsid w:val="00650F72"/>
    <w:rsid w:val="00654020"/>
    <w:rsid w:val="0066356E"/>
    <w:rsid w:val="006726FD"/>
    <w:rsid w:val="0068351A"/>
    <w:rsid w:val="00686BB4"/>
    <w:rsid w:val="006A057C"/>
    <w:rsid w:val="006A0A93"/>
    <w:rsid w:val="006D02EC"/>
    <w:rsid w:val="006E08CF"/>
    <w:rsid w:val="00713829"/>
    <w:rsid w:val="0071555D"/>
    <w:rsid w:val="00721B7D"/>
    <w:rsid w:val="007474D9"/>
    <w:rsid w:val="00756588"/>
    <w:rsid w:val="0075725D"/>
    <w:rsid w:val="0077047E"/>
    <w:rsid w:val="00771B22"/>
    <w:rsid w:val="007768D0"/>
    <w:rsid w:val="007B182F"/>
    <w:rsid w:val="007C53E0"/>
    <w:rsid w:val="007C6FCE"/>
    <w:rsid w:val="007D7A79"/>
    <w:rsid w:val="007E368A"/>
    <w:rsid w:val="00805F53"/>
    <w:rsid w:val="00810FD4"/>
    <w:rsid w:val="008144FF"/>
    <w:rsid w:val="0083103A"/>
    <w:rsid w:val="00833132"/>
    <w:rsid w:val="00834FA7"/>
    <w:rsid w:val="00846C51"/>
    <w:rsid w:val="00866101"/>
    <w:rsid w:val="00874B93"/>
    <w:rsid w:val="00876FA8"/>
    <w:rsid w:val="00880F58"/>
    <w:rsid w:val="0088315D"/>
    <w:rsid w:val="008946CE"/>
    <w:rsid w:val="00895DCC"/>
    <w:rsid w:val="0089605B"/>
    <w:rsid w:val="008B067A"/>
    <w:rsid w:val="008B1A1F"/>
    <w:rsid w:val="008C3A37"/>
    <w:rsid w:val="008C7A25"/>
    <w:rsid w:val="008E234E"/>
    <w:rsid w:val="008E4D3F"/>
    <w:rsid w:val="008F3A62"/>
    <w:rsid w:val="008F6E2A"/>
    <w:rsid w:val="008F76A4"/>
    <w:rsid w:val="009046B7"/>
    <w:rsid w:val="009051D1"/>
    <w:rsid w:val="0092796C"/>
    <w:rsid w:val="00941DBA"/>
    <w:rsid w:val="009578AE"/>
    <w:rsid w:val="00987F7E"/>
    <w:rsid w:val="009949FF"/>
    <w:rsid w:val="0099574D"/>
    <w:rsid w:val="009D0B00"/>
    <w:rsid w:val="009D2BE9"/>
    <w:rsid w:val="009D4B07"/>
    <w:rsid w:val="009F288F"/>
    <w:rsid w:val="009F5474"/>
    <w:rsid w:val="00A110B6"/>
    <w:rsid w:val="00A62F2B"/>
    <w:rsid w:val="00A732BB"/>
    <w:rsid w:val="00A73E73"/>
    <w:rsid w:val="00A956ED"/>
    <w:rsid w:val="00A95762"/>
    <w:rsid w:val="00A97F26"/>
    <w:rsid w:val="00AC35EB"/>
    <w:rsid w:val="00B127C4"/>
    <w:rsid w:val="00B4182D"/>
    <w:rsid w:val="00B45CF6"/>
    <w:rsid w:val="00B56F16"/>
    <w:rsid w:val="00B64B8C"/>
    <w:rsid w:val="00B833E7"/>
    <w:rsid w:val="00BC17E7"/>
    <w:rsid w:val="00BD31F3"/>
    <w:rsid w:val="00BD4457"/>
    <w:rsid w:val="00BF5D45"/>
    <w:rsid w:val="00C0044A"/>
    <w:rsid w:val="00C03424"/>
    <w:rsid w:val="00C10CB3"/>
    <w:rsid w:val="00C24C43"/>
    <w:rsid w:val="00C2520F"/>
    <w:rsid w:val="00C6586F"/>
    <w:rsid w:val="00C848B3"/>
    <w:rsid w:val="00CE221D"/>
    <w:rsid w:val="00CE3218"/>
    <w:rsid w:val="00CF3FA2"/>
    <w:rsid w:val="00D1422C"/>
    <w:rsid w:val="00D22C5A"/>
    <w:rsid w:val="00D35F15"/>
    <w:rsid w:val="00D9513E"/>
    <w:rsid w:val="00DA2199"/>
    <w:rsid w:val="00DA53BC"/>
    <w:rsid w:val="00DD7841"/>
    <w:rsid w:val="00DE67DB"/>
    <w:rsid w:val="00DF32AB"/>
    <w:rsid w:val="00DF3F88"/>
    <w:rsid w:val="00E02953"/>
    <w:rsid w:val="00E21A50"/>
    <w:rsid w:val="00E21BD3"/>
    <w:rsid w:val="00E274A7"/>
    <w:rsid w:val="00E30911"/>
    <w:rsid w:val="00E668E5"/>
    <w:rsid w:val="00E75F13"/>
    <w:rsid w:val="00E76667"/>
    <w:rsid w:val="00E828BD"/>
    <w:rsid w:val="00E950EE"/>
    <w:rsid w:val="00F37FBC"/>
    <w:rsid w:val="00F6644E"/>
    <w:rsid w:val="00F733ED"/>
    <w:rsid w:val="00F7618B"/>
    <w:rsid w:val="00F83548"/>
    <w:rsid w:val="00F9123B"/>
    <w:rsid w:val="00FC3F7F"/>
    <w:rsid w:val="00FC54E7"/>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nhideWhenUsed="0" w:qFormat="1"/>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uiPriority w:val="99"/>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uiPriority w:val="99"/>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semiHidden/>
    <w:rsid w:val="00086413"/>
    <w:rPr>
      <w:rFonts w:ascii="Arial" w:eastAsia="Calibri" w:hAnsi="Arial"/>
      <w:b/>
      <w:sz w:val="24"/>
      <w:szCs w:val="24"/>
      <w:lang w:val="en-GB" w:eastAsia="it-IT"/>
    </w:rPr>
  </w:style>
  <w:style w:type="paragraph" w:styleId="a4">
    <w:name w:val="footnote text"/>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basedOn w:val="a0"/>
    <w:link w:val="a4"/>
    <w:uiPriority w:val="99"/>
    <w:semiHidden/>
    <w:rsid w:val="00086413"/>
    <w:rPr>
      <w:sz w:val="20"/>
      <w:szCs w:val="20"/>
    </w:rPr>
  </w:style>
  <w:style w:type="character" w:styleId="a5">
    <w:name w:val="footnote reference"/>
    <w:basedOn w:val="a0"/>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uiPriority w:val="99"/>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uiPriority w:val="99"/>
    <w:rsid w:val="000676FD"/>
    <w:rPr>
      <w:rFonts w:ascii="Times New Roman" w:eastAsia="Times New Roman" w:hAnsi="Times New Roman" w:cs="Times New Roman"/>
      <w:sz w:val="24"/>
      <w:szCs w:val="24"/>
      <w:lang w:eastAsia="en-US"/>
    </w:rPr>
  </w:style>
  <w:style w:type="paragraph" w:styleId="a8">
    <w:name w:val="Normal (Web)"/>
    <w:basedOn w:val="a"/>
    <w:uiPriority w:val="99"/>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iPriority w:val="99"/>
    <w:unhideWhenUsed/>
    <w:rsid w:val="00B833E7"/>
    <w:pPr>
      <w:spacing w:after="120"/>
    </w:pPr>
    <w:rPr>
      <w:sz w:val="16"/>
      <w:szCs w:val="16"/>
    </w:rPr>
  </w:style>
  <w:style w:type="character" w:customStyle="1" w:styleId="32">
    <w:name w:val="Основен текст 3 Знак"/>
    <w:basedOn w:val="a0"/>
    <w:link w:val="31"/>
    <w:uiPriority w:val="99"/>
    <w:rsid w:val="00B833E7"/>
    <w:rPr>
      <w:sz w:val="16"/>
      <w:szCs w:val="16"/>
    </w:rPr>
  </w:style>
  <w:style w:type="character" w:customStyle="1" w:styleId="10">
    <w:name w:val="Заглавие 1 Знак"/>
    <w:basedOn w:val="a0"/>
    <w:link w:val="1"/>
    <w:uiPriority w:val="99"/>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uiPriority w:val="99"/>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uiPriority w:val="99"/>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uiPriority w:val="99"/>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uiPriority w:val="99"/>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uiPriority w:val="99"/>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9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uiPriority w:val="99"/>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uiPriority w:val="99"/>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uiPriority w:val="99"/>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uiPriority w:val="99"/>
    <w:rsid w:val="00B833E7"/>
    <w:rPr>
      <w:rFonts w:ascii="Times New Roman" w:eastAsia="Times New Roman" w:hAnsi="Times New Roman" w:cs="Times New Roman"/>
      <w:b/>
      <w:bCs/>
      <w:sz w:val="32"/>
      <w:szCs w:val="24"/>
      <w:lang w:eastAsia="ar-SA"/>
    </w:rPr>
  </w:style>
  <w:style w:type="paragraph" w:styleId="af4">
    <w:name w:val="Subtitle"/>
    <w:basedOn w:val="a"/>
    <w:link w:val="af6"/>
    <w:uiPriority w:val="99"/>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uiPriority w:val="99"/>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uiPriority w:val="99"/>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uiPriority w:val="99"/>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iPriority w:val="99"/>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uiPriority w:val="99"/>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uiPriority w:val="99"/>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uiPriority w:val="99"/>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uiPriority w:val="99"/>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uiPriority w:val="99"/>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a0"/>
    <w:rsid w:val="003D7902"/>
  </w:style>
  <w:style w:type="paragraph" w:customStyle="1" w:styleId="02">
    <w:name w:val="02 ДИ"/>
    <w:basedOn w:val="a"/>
    <w:link w:val="02CharChar"/>
    <w:rsid w:val="003D7902"/>
    <w:pPr>
      <w:spacing w:before="240" w:after="120" w:line="240" w:lineRule="auto"/>
    </w:pPr>
    <w:rPr>
      <w:rFonts w:ascii="Times New Roman" w:eastAsia="Times New Roman" w:hAnsi="Times New Roman" w:cs="Times New Roman"/>
      <w:b/>
      <w:sz w:val="24"/>
      <w:szCs w:val="24"/>
    </w:rPr>
  </w:style>
  <w:style w:type="character" w:customStyle="1" w:styleId="02CharChar">
    <w:name w:val="02 ДИ Char Char"/>
    <w:link w:val="02"/>
    <w:rsid w:val="003D7902"/>
    <w:rPr>
      <w:rFonts w:ascii="Times New Roman" w:eastAsia="Times New Roman" w:hAnsi="Times New Roman" w:cs="Times New Roman"/>
      <w:b/>
      <w:sz w:val="24"/>
      <w:szCs w:val="24"/>
    </w:rPr>
  </w:style>
  <w:style w:type="paragraph" w:customStyle="1" w:styleId="01">
    <w:name w:val="01_ДИ"/>
    <w:basedOn w:val="a"/>
    <w:rsid w:val="003D7902"/>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3D79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f8">
    <w:name w:val="Списък на абзаци Знак"/>
    <w:aliases w:val="Colorful List Accent 1 Знак"/>
    <w:link w:val="af7"/>
    <w:uiPriority w:val="99"/>
    <w:locked/>
    <w:rsid w:val="003D7902"/>
    <w:rPr>
      <w:rFonts w:ascii="Times New Roman" w:eastAsia="Times New Roman" w:hAnsi="Times New Roman" w:cs="Times New Roman"/>
      <w:sz w:val="20"/>
      <w:szCs w:val="20"/>
      <w:lang w:val="en-AU" w:eastAsia="en-US"/>
    </w:rPr>
  </w:style>
  <w:style w:type="paragraph" w:customStyle="1" w:styleId="TableContents">
    <w:name w:val="Table Contents"/>
    <w:basedOn w:val="a"/>
    <w:qFormat/>
    <w:rsid w:val="003D7902"/>
    <w:pPr>
      <w:suppressLineNumbers/>
      <w:spacing w:after="0" w:line="240" w:lineRule="auto"/>
    </w:pPr>
    <w:rPr>
      <w:rFonts w:ascii="Liberation Serif" w:eastAsia="SimSun" w:hAnsi="Liberation Serif" w:cs="Mangal"/>
      <w:sz w:val="24"/>
      <w:szCs w:val="24"/>
      <w:lang w:eastAsia="zh-CN" w:bidi="hi-IN"/>
    </w:rPr>
  </w:style>
  <w:style w:type="paragraph" w:customStyle="1" w:styleId="title">
    <w:name w:val="title"/>
    <w:basedOn w:val="a"/>
    <w:rsid w:val="002E1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a"/>
    <w:rsid w:val="009F2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923762326">
      <w:bodyDiv w:val="1"/>
      <w:marLeft w:val="0"/>
      <w:marRight w:val="0"/>
      <w:marTop w:val="0"/>
      <w:marBottom w:val="0"/>
      <w:divBdr>
        <w:top w:val="none" w:sz="0" w:space="0" w:color="auto"/>
        <w:left w:val="none" w:sz="0" w:space="0" w:color="auto"/>
        <w:bottom w:val="none" w:sz="0" w:space="0" w:color="auto"/>
        <w:right w:val="none" w:sz="0" w:space="0" w:color="auto"/>
      </w:divBdr>
      <w:divsChild>
        <w:div w:id="67121547">
          <w:marLeft w:val="0"/>
          <w:marRight w:val="0"/>
          <w:marTop w:val="0"/>
          <w:marBottom w:val="0"/>
          <w:divBdr>
            <w:top w:val="none" w:sz="0" w:space="0" w:color="auto"/>
            <w:left w:val="none" w:sz="0" w:space="0" w:color="auto"/>
            <w:bottom w:val="none" w:sz="0" w:space="0" w:color="auto"/>
            <w:right w:val="none" w:sz="0" w:space="0" w:color="auto"/>
          </w:divBdr>
          <w:divsChild>
            <w:div w:id="940140624">
              <w:marLeft w:val="0"/>
              <w:marRight w:val="0"/>
              <w:marTop w:val="0"/>
              <w:marBottom w:val="0"/>
              <w:divBdr>
                <w:top w:val="none" w:sz="0" w:space="0" w:color="auto"/>
                <w:left w:val="none" w:sz="0" w:space="0" w:color="auto"/>
                <w:bottom w:val="none" w:sz="0" w:space="0" w:color="auto"/>
                <w:right w:val="none" w:sz="0" w:space="0" w:color="auto"/>
              </w:divBdr>
            </w:div>
            <w:div w:id="1790007609">
              <w:marLeft w:val="0"/>
              <w:marRight w:val="0"/>
              <w:marTop w:val="0"/>
              <w:marBottom w:val="0"/>
              <w:divBdr>
                <w:top w:val="none" w:sz="0" w:space="0" w:color="auto"/>
                <w:left w:val="none" w:sz="0" w:space="0" w:color="auto"/>
                <w:bottom w:val="none" w:sz="0" w:space="0" w:color="auto"/>
                <w:right w:val="none" w:sz="0" w:space="0" w:color="auto"/>
              </w:divBdr>
            </w:div>
            <w:div w:id="278074912">
              <w:marLeft w:val="0"/>
              <w:marRight w:val="0"/>
              <w:marTop w:val="0"/>
              <w:marBottom w:val="0"/>
              <w:divBdr>
                <w:top w:val="none" w:sz="0" w:space="0" w:color="auto"/>
                <w:left w:val="none" w:sz="0" w:space="0" w:color="auto"/>
                <w:bottom w:val="none" w:sz="0" w:space="0" w:color="auto"/>
                <w:right w:val="none" w:sz="0" w:space="0" w:color="auto"/>
              </w:divBdr>
            </w:div>
            <w:div w:id="1334528471">
              <w:marLeft w:val="0"/>
              <w:marRight w:val="0"/>
              <w:marTop w:val="0"/>
              <w:marBottom w:val="0"/>
              <w:divBdr>
                <w:top w:val="none" w:sz="0" w:space="0" w:color="auto"/>
                <w:left w:val="none" w:sz="0" w:space="0" w:color="auto"/>
                <w:bottom w:val="none" w:sz="0" w:space="0" w:color="auto"/>
                <w:right w:val="none" w:sz="0" w:space="0" w:color="auto"/>
              </w:divBdr>
            </w:div>
            <w:div w:id="1707216153">
              <w:marLeft w:val="0"/>
              <w:marRight w:val="0"/>
              <w:marTop w:val="0"/>
              <w:marBottom w:val="0"/>
              <w:divBdr>
                <w:top w:val="none" w:sz="0" w:space="0" w:color="auto"/>
                <w:left w:val="none" w:sz="0" w:space="0" w:color="auto"/>
                <w:bottom w:val="none" w:sz="0" w:space="0" w:color="auto"/>
                <w:right w:val="none" w:sz="0" w:space="0" w:color="auto"/>
              </w:divBdr>
            </w:div>
            <w:div w:id="1970936152">
              <w:marLeft w:val="0"/>
              <w:marRight w:val="0"/>
              <w:marTop w:val="0"/>
              <w:marBottom w:val="0"/>
              <w:divBdr>
                <w:top w:val="none" w:sz="0" w:space="0" w:color="auto"/>
                <w:left w:val="none" w:sz="0" w:space="0" w:color="auto"/>
                <w:bottom w:val="none" w:sz="0" w:space="0" w:color="auto"/>
                <w:right w:val="none" w:sz="0" w:space="0" w:color="auto"/>
              </w:divBdr>
            </w:div>
            <w:div w:id="1199703907">
              <w:marLeft w:val="0"/>
              <w:marRight w:val="0"/>
              <w:marTop w:val="0"/>
              <w:marBottom w:val="0"/>
              <w:divBdr>
                <w:top w:val="none" w:sz="0" w:space="0" w:color="auto"/>
                <w:left w:val="none" w:sz="0" w:space="0" w:color="auto"/>
                <w:bottom w:val="none" w:sz="0" w:space="0" w:color="auto"/>
                <w:right w:val="none" w:sz="0" w:space="0" w:color="auto"/>
              </w:divBdr>
            </w:div>
            <w:div w:id="1771003456">
              <w:marLeft w:val="0"/>
              <w:marRight w:val="0"/>
              <w:marTop w:val="0"/>
              <w:marBottom w:val="0"/>
              <w:divBdr>
                <w:top w:val="none" w:sz="0" w:space="0" w:color="auto"/>
                <w:left w:val="none" w:sz="0" w:space="0" w:color="auto"/>
                <w:bottom w:val="none" w:sz="0" w:space="0" w:color="auto"/>
                <w:right w:val="none" w:sz="0" w:space="0" w:color="auto"/>
              </w:divBdr>
            </w:div>
            <w:div w:id="1815951477">
              <w:marLeft w:val="0"/>
              <w:marRight w:val="0"/>
              <w:marTop w:val="0"/>
              <w:marBottom w:val="0"/>
              <w:divBdr>
                <w:top w:val="none" w:sz="0" w:space="0" w:color="auto"/>
                <w:left w:val="none" w:sz="0" w:space="0" w:color="auto"/>
                <w:bottom w:val="none" w:sz="0" w:space="0" w:color="auto"/>
                <w:right w:val="none" w:sz="0" w:space="0" w:color="auto"/>
              </w:divBdr>
            </w:div>
            <w:div w:id="1993867407">
              <w:marLeft w:val="0"/>
              <w:marRight w:val="0"/>
              <w:marTop w:val="0"/>
              <w:marBottom w:val="0"/>
              <w:divBdr>
                <w:top w:val="none" w:sz="0" w:space="0" w:color="auto"/>
                <w:left w:val="none" w:sz="0" w:space="0" w:color="auto"/>
                <w:bottom w:val="none" w:sz="0" w:space="0" w:color="auto"/>
                <w:right w:val="none" w:sz="0" w:space="0" w:color="auto"/>
              </w:divBdr>
            </w:div>
            <w:div w:id="1858807655">
              <w:marLeft w:val="0"/>
              <w:marRight w:val="0"/>
              <w:marTop w:val="0"/>
              <w:marBottom w:val="0"/>
              <w:divBdr>
                <w:top w:val="none" w:sz="0" w:space="0" w:color="auto"/>
                <w:left w:val="none" w:sz="0" w:space="0" w:color="auto"/>
                <w:bottom w:val="none" w:sz="0" w:space="0" w:color="auto"/>
                <w:right w:val="none" w:sz="0" w:space="0" w:color="auto"/>
              </w:divBdr>
            </w:div>
            <w:div w:id="831793673">
              <w:marLeft w:val="0"/>
              <w:marRight w:val="0"/>
              <w:marTop w:val="0"/>
              <w:marBottom w:val="0"/>
              <w:divBdr>
                <w:top w:val="none" w:sz="0" w:space="0" w:color="auto"/>
                <w:left w:val="none" w:sz="0" w:space="0" w:color="auto"/>
                <w:bottom w:val="none" w:sz="0" w:space="0" w:color="auto"/>
                <w:right w:val="none" w:sz="0" w:space="0" w:color="auto"/>
              </w:divBdr>
            </w:div>
            <w:div w:id="779106813">
              <w:marLeft w:val="0"/>
              <w:marRight w:val="0"/>
              <w:marTop w:val="0"/>
              <w:marBottom w:val="0"/>
              <w:divBdr>
                <w:top w:val="none" w:sz="0" w:space="0" w:color="auto"/>
                <w:left w:val="none" w:sz="0" w:space="0" w:color="auto"/>
                <w:bottom w:val="none" w:sz="0" w:space="0" w:color="auto"/>
                <w:right w:val="none" w:sz="0" w:space="0" w:color="auto"/>
              </w:divBdr>
            </w:div>
            <w:div w:id="953368720">
              <w:marLeft w:val="0"/>
              <w:marRight w:val="0"/>
              <w:marTop w:val="0"/>
              <w:marBottom w:val="0"/>
              <w:divBdr>
                <w:top w:val="none" w:sz="0" w:space="0" w:color="auto"/>
                <w:left w:val="none" w:sz="0" w:space="0" w:color="auto"/>
                <w:bottom w:val="none" w:sz="0" w:space="0" w:color="auto"/>
                <w:right w:val="none" w:sz="0" w:space="0" w:color="auto"/>
              </w:divBdr>
            </w:div>
            <w:div w:id="2041585486">
              <w:marLeft w:val="0"/>
              <w:marRight w:val="0"/>
              <w:marTop w:val="0"/>
              <w:marBottom w:val="0"/>
              <w:divBdr>
                <w:top w:val="none" w:sz="0" w:space="0" w:color="auto"/>
                <w:left w:val="none" w:sz="0" w:space="0" w:color="auto"/>
                <w:bottom w:val="none" w:sz="0" w:space="0" w:color="auto"/>
                <w:right w:val="none" w:sz="0" w:space="0" w:color="auto"/>
              </w:divBdr>
            </w:div>
            <w:div w:id="195315149">
              <w:marLeft w:val="0"/>
              <w:marRight w:val="0"/>
              <w:marTop w:val="0"/>
              <w:marBottom w:val="0"/>
              <w:divBdr>
                <w:top w:val="none" w:sz="0" w:space="0" w:color="auto"/>
                <w:left w:val="none" w:sz="0" w:space="0" w:color="auto"/>
                <w:bottom w:val="none" w:sz="0" w:space="0" w:color="auto"/>
                <w:right w:val="none" w:sz="0" w:space="0" w:color="auto"/>
              </w:divBdr>
            </w:div>
            <w:div w:id="1622179707">
              <w:marLeft w:val="0"/>
              <w:marRight w:val="0"/>
              <w:marTop w:val="0"/>
              <w:marBottom w:val="0"/>
              <w:divBdr>
                <w:top w:val="none" w:sz="0" w:space="0" w:color="auto"/>
                <w:left w:val="none" w:sz="0" w:space="0" w:color="auto"/>
                <w:bottom w:val="none" w:sz="0" w:space="0" w:color="auto"/>
                <w:right w:val="none" w:sz="0" w:space="0" w:color="auto"/>
              </w:divBdr>
            </w:div>
            <w:div w:id="1167818282">
              <w:marLeft w:val="0"/>
              <w:marRight w:val="0"/>
              <w:marTop w:val="0"/>
              <w:marBottom w:val="0"/>
              <w:divBdr>
                <w:top w:val="none" w:sz="0" w:space="0" w:color="auto"/>
                <w:left w:val="none" w:sz="0" w:space="0" w:color="auto"/>
                <w:bottom w:val="none" w:sz="0" w:space="0" w:color="auto"/>
                <w:right w:val="none" w:sz="0" w:space="0" w:color="auto"/>
              </w:divBdr>
            </w:div>
            <w:div w:id="1148746984">
              <w:marLeft w:val="0"/>
              <w:marRight w:val="0"/>
              <w:marTop w:val="0"/>
              <w:marBottom w:val="0"/>
              <w:divBdr>
                <w:top w:val="none" w:sz="0" w:space="0" w:color="auto"/>
                <w:left w:val="none" w:sz="0" w:space="0" w:color="auto"/>
                <w:bottom w:val="none" w:sz="0" w:space="0" w:color="auto"/>
                <w:right w:val="none" w:sz="0" w:space="0" w:color="auto"/>
              </w:divBdr>
            </w:div>
            <w:div w:id="101191753">
              <w:marLeft w:val="0"/>
              <w:marRight w:val="0"/>
              <w:marTop w:val="0"/>
              <w:marBottom w:val="0"/>
              <w:divBdr>
                <w:top w:val="none" w:sz="0" w:space="0" w:color="auto"/>
                <w:left w:val="none" w:sz="0" w:space="0" w:color="auto"/>
                <w:bottom w:val="none" w:sz="0" w:space="0" w:color="auto"/>
                <w:right w:val="none" w:sz="0" w:space="0" w:color="auto"/>
              </w:divBdr>
            </w:div>
            <w:div w:id="1308361600">
              <w:marLeft w:val="0"/>
              <w:marRight w:val="0"/>
              <w:marTop w:val="0"/>
              <w:marBottom w:val="0"/>
              <w:divBdr>
                <w:top w:val="none" w:sz="0" w:space="0" w:color="auto"/>
                <w:left w:val="none" w:sz="0" w:space="0" w:color="auto"/>
                <w:bottom w:val="none" w:sz="0" w:space="0" w:color="auto"/>
                <w:right w:val="none" w:sz="0" w:space="0" w:color="auto"/>
              </w:divBdr>
            </w:div>
            <w:div w:id="1152870346">
              <w:marLeft w:val="0"/>
              <w:marRight w:val="0"/>
              <w:marTop w:val="0"/>
              <w:marBottom w:val="0"/>
              <w:divBdr>
                <w:top w:val="none" w:sz="0" w:space="0" w:color="auto"/>
                <w:left w:val="none" w:sz="0" w:space="0" w:color="auto"/>
                <w:bottom w:val="none" w:sz="0" w:space="0" w:color="auto"/>
                <w:right w:val="none" w:sz="0" w:space="0" w:color="auto"/>
              </w:divBdr>
            </w:div>
            <w:div w:id="1548251383">
              <w:marLeft w:val="0"/>
              <w:marRight w:val="0"/>
              <w:marTop w:val="0"/>
              <w:marBottom w:val="0"/>
              <w:divBdr>
                <w:top w:val="none" w:sz="0" w:space="0" w:color="auto"/>
                <w:left w:val="none" w:sz="0" w:space="0" w:color="auto"/>
                <w:bottom w:val="none" w:sz="0" w:space="0" w:color="auto"/>
                <w:right w:val="none" w:sz="0" w:space="0" w:color="auto"/>
              </w:divBdr>
            </w:div>
            <w:div w:id="13804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29826">
      <w:bodyDiv w:val="1"/>
      <w:marLeft w:val="0"/>
      <w:marRight w:val="0"/>
      <w:marTop w:val="0"/>
      <w:marBottom w:val="0"/>
      <w:divBdr>
        <w:top w:val="none" w:sz="0" w:space="0" w:color="auto"/>
        <w:left w:val="none" w:sz="0" w:space="0" w:color="auto"/>
        <w:bottom w:val="none" w:sz="0" w:space="0" w:color="auto"/>
        <w:right w:val="none" w:sz="0" w:space="0" w:color="auto"/>
      </w:divBdr>
      <w:divsChild>
        <w:div w:id="1896118012">
          <w:marLeft w:val="0"/>
          <w:marRight w:val="0"/>
          <w:marTop w:val="0"/>
          <w:marBottom w:val="0"/>
          <w:divBdr>
            <w:top w:val="none" w:sz="0" w:space="0" w:color="auto"/>
            <w:left w:val="none" w:sz="0" w:space="0" w:color="auto"/>
            <w:bottom w:val="none" w:sz="0" w:space="0" w:color="auto"/>
            <w:right w:val="none" w:sz="0" w:space="0" w:color="auto"/>
          </w:divBdr>
        </w:div>
        <w:div w:id="1251741155">
          <w:marLeft w:val="0"/>
          <w:marRight w:val="0"/>
          <w:marTop w:val="0"/>
          <w:marBottom w:val="0"/>
          <w:divBdr>
            <w:top w:val="none" w:sz="0" w:space="0" w:color="auto"/>
            <w:left w:val="none" w:sz="0" w:space="0" w:color="auto"/>
            <w:bottom w:val="none" w:sz="0" w:space="0" w:color="auto"/>
            <w:right w:val="none" w:sz="0" w:space="0" w:color="auto"/>
          </w:divBdr>
        </w:div>
        <w:div w:id="1202591100">
          <w:marLeft w:val="0"/>
          <w:marRight w:val="0"/>
          <w:marTop w:val="0"/>
          <w:marBottom w:val="0"/>
          <w:divBdr>
            <w:top w:val="none" w:sz="0" w:space="0" w:color="auto"/>
            <w:left w:val="none" w:sz="0" w:space="0" w:color="auto"/>
            <w:bottom w:val="none" w:sz="0" w:space="0" w:color="auto"/>
            <w:right w:val="none" w:sz="0" w:space="0" w:color="auto"/>
          </w:divBdr>
          <w:divsChild>
            <w:div w:id="1035230210">
              <w:marLeft w:val="0"/>
              <w:marRight w:val="0"/>
              <w:marTop w:val="0"/>
              <w:marBottom w:val="0"/>
              <w:divBdr>
                <w:top w:val="none" w:sz="0" w:space="0" w:color="auto"/>
                <w:left w:val="none" w:sz="0" w:space="0" w:color="auto"/>
                <w:bottom w:val="none" w:sz="0" w:space="0" w:color="auto"/>
                <w:right w:val="none" w:sz="0" w:space="0" w:color="auto"/>
              </w:divBdr>
            </w:div>
            <w:div w:id="1788112447">
              <w:marLeft w:val="0"/>
              <w:marRight w:val="0"/>
              <w:marTop w:val="0"/>
              <w:marBottom w:val="0"/>
              <w:divBdr>
                <w:top w:val="none" w:sz="0" w:space="0" w:color="auto"/>
                <w:left w:val="none" w:sz="0" w:space="0" w:color="auto"/>
                <w:bottom w:val="none" w:sz="0" w:space="0" w:color="auto"/>
                <w:right w:val="none" w:sz="0" w:space="0" w:color="auto"/>
              </w:divBdr>
            </w:div>
            <w:div w:id="199319725">
              <w:marLeft w:val="0"/>
              <w:marRight w:val="0"/>
              <w:marTop w:val="0"/>
              <w:marBottom w:val="0"/>
              <w:divBdr>
                <w:top w:val="none" w:sz="0" w:space="0" w:color="auto"/>
                <w:left w:val="none" w:sz="0" w:space="0" w:color="auto"/>
                <w:bottom w:val="none" w:sz="0" w:space="0" w:color="auto"/>
                <w:right w:val="none" w:sz="0" w:space="0" w:color="auto"/>
              </w:divBdr>
            </w:div>
            <w:div w:id="1685552585">
              <w:marLeft w:val="0"/>
              <w:marRight w:val="0"/>
              <w:marTop w:val="0"/>
              <w:marBottom w:val="0"/>
              <w:divBdr>
                <w:top w:val="none" w:sz="0" w:space="0" w:color="auto"/>
                <w:left w:val="none" w:sz="0" w:space="0" w:color="auto"/>
                <w:bottom w:val="none" w:sz="0" w:space="0" w:color="auto"/>
                <w:right w:val="none" w:sz="0" w:space="0" w:color="auto"/>
              </w:divBdr>
            </w:div>
            <w:div w:id="781804475">
              <w:marLeft w:val="0"/>
              <w:marRight w:val="0"/>
              <w:marTop w:val="0"/>
              <w:marBottom w:val="0"/>
              <w:divBdr>
                <w:top w:val="none" w:sz="0" w:space="0" w:color="auto"/>
                <w:left w:val="none" w:sz="0" w:space="0" w:color="auto"/>
                <w:bottom w:val="none" w:sz="0" w:space="0" w:color="auto"/>
                <w:right w:val="none" w:sz="0" w:space="0" w:color="auto"/>
              </w:divBdr>
            </w:div>
            <w:div w:id="664018766">
              <w:marLeft w:val="0"/>
              <w:marRight w:val="0"/>
              <w:marTop w:val="0"/>
              <w:marBottom w:val="0"/>
              <w:divBdr>
                <w:top w:val="none" w:sz="0" w:space="0" w:color="auto"/>
                <w:left w:val="none" w:sz="0" w:space="0" w:color="auto"/>
                <w:bottom w:val="none" w:sz="0" w:space="0" w:color="auto"/>
                <w:right w:val="none" w:sz="0" w:space="0" w:color="auto"/>
              </w:divBdr>
            </w:div>
            <w:div w:id="310868434">
              <w:marLeft w:val="0"/>
              <w:marRight w:val="0"/>
              <w:marTop w:val="0"/>
              <w:marBottom w:val="0"/>
              <w:divBdr>
                <w:top w:val="none" w:sz="0" w:space="0" w:color="auto"/>
                <w:left w:val="none" w:sz="0" w:space="0" w:color="auto"/>
                <w:bottom w:val="none" w:sz="0" w:space="0" w:color="auto"/>
                <w:right w:val="none" w:sz="0" w:space="0" w:color="auto"/>
              </w:divBdr>
            </w:div>
            <w:div w:id="317148131">
              <w:marLeft w:val="0"/>
              <w:marRight w:val="0"/>
              <w:marTop w:val="0"/>
              <w:marBottom w:val="0"/>
              <w:divBdr>
                <w:top w:val="none" w:sz="0" w:space="0" w:color="auto"/>
                <w:left w:val="none" w:sz="0" w:space="0" w:color="auto"/>
                <w:bottom w:val="none" w:sz="0" w:space="0" w:color="auto"/>
                <w:right w:val="none" w:sz="0" w:space="0" w:color="auto"/>
              </w:divBdr>
            </w:div>
            <w:div w:id="1743873638">
              <w:marLeft w:val="0"/>
              <w:marRight w:val="0"/>
              <w:marTop w:val="0"/>
              <w:marBottom w:val="0"/>
              <w:divBdr>
                <w:top w:val="none" w:sz="0" w:space="0" w:color="auto"/>
                <w:left w:val="none" w:sz="0" w:space="0" w:color="auto"/>
                <w:bottom w:val="none" w:sz="0" w:space="0" w:color="auto"/>
                <w:right w:val="none" w:sz="0" w:space="0" w:color="auto"/>
              </w:divBdr>
            </w:div>
            <w:div w:id="28142173">
              <w:marLeft w:val="0"/>
              <w:marRight w:val="0"/>
              <w:marTop w:val="0"/>
              <w:marBottom w:val="0"/>
              <w:divBdr>
                <w:top w:val="none" w:sz="0" w:space="0" w:color="auto"/>
                <w:left w:val="none" w:sz="0" w:space="0" w:color="auto"/>
                <w:bottom w:val="none" w:sz="0" w:space="0" w:color="auto"/>
                <w:right w:val="none" w:sz="0" w:space="0" w:color="auto"/>
              </w:divBdr>
            </w:div>
            <w:div w:id="166869514">
              <w:marLeft w:val="0"/>
              <w:marRight w:val="0"/>
              <w:marTop w:val="0"/>
              <w:marBottom w:val="0"/>
              <w:divBdr>
                <w:top w:val="none" w:sz="0" w:space="0" w:color="auto"/>
                <w:left w:val="none" w:sz="0" w:space="0" w:color="auto"/>
                <w:bottom w:val="none" w:sz="0" w:space="0" w:color="auto"/>
                <w:right w:val="none" w:sz="0" w:space="0" w:color="auto"/>
              </w:divBdr>
            </w:div>
            <w:div w:id="795412369">
              <w:marLeft w:val="0"/>
              <w:marRight w:val="0"/>
              <w:marTop w:val="0"/>
              <w:marBottom w:val="0"/>
              <w:divBdr>
                <w:top w:val="none" w:sz="0" w:space="0" w:color="auto"/>
                <w:left w:val="none" w:sz="0" w:space="0" w:color="auto"/>
                <w:bottom w:val="none" w:sz="0" w:space="0" w:color="auto"/>
                <w:right w:val="none" w:sz="0" w:space="0" w:color="auto"/>
              </w:divBdr>
            </w:div>
            <w:div w:id="1331061166">
              <w:marLeft w:val="0"/>
              <w:marRight w:val="0"/>
              <w:marTop w:val="0"/>
              <w:marBottom w:val="0"/>
              <w:divBdr>
                <w:top w:val="none" w:sz="0" w:space="0" w:color="auto"/>
                <w:left w:val="none" w:sz="0" w:space="0" w:color="auto"/>
                <w:bottom w:val="none" w:sz="0" w:space="0" w:color="auto"/>
                <w:right w:val="none" w:sz="0" w:space="0" w:color="auto"/>
              </w:divBdr>
            </w:div>
            <w:div w:id="2003507680">
              <w:marLeft w:val="0"/>
              <w:marRight w:val="0"/>
              <w:marTop w:val="0"/>
              <w:marBottom w:val="0"/>
              <w:divBdr>
                <w:top w:val="none" w:sz="0" w:space="0" w:color="auto"/>
                <w:left w:val="none" w:sz="0" w:space="0" w:color="auto"/>
                <w:bottom w:val="none" w:sz="0" w:space="0" w:color="auto"/>
                <w:right w:val="none" w:sz="0" w:space="0" w:color="auto"/>
              </w:divBdr>
            </w:div>
          </w:divsChild>
        </w:div>
        <w:div w:id="1376388714">
          <w:marLeft w:val="0"/>
          <w:marRight w:val="0"/>
          <w:marTop w:val="0"/>
          <w:marBottom w:val="0"/>
          <w:divBdr>
            <w:top w:val="none" w:sz="0" w:space="0" w:color="auto"/>
            <w:left w:val="none" w:sz="0" w:space="0" w:color="auto"/>
            <w:bottom w:val="none" w:sz="0" w:space="0" w:color="auto"/>
            <w:right w:val="none" w:sz="0" w:space="0" w:color="auto"/>
          </w:divBdr>
        </w:div>
        <w:div w:id="780416988">
          <w:marLeft w:val="0"/>
          <w:marRight w:val="0"/>
          <w:marTop w:val="0"/>
          <w:marBottom w:val="0"/>
          <w:divBdr>
            <w:top w:val="none" w:sz="0" w:space="0" w:color="auto"/>
            <w:left w:val="none" w:sz="0" w:space="0" w:color="auto"/>
            <w:bottom w:val="none" w:sz="0" w:space="0" w:color="auto"/>
            <w:right w:val="none" w:sz="0" w:space="0" w:color="auto"/>
          </w:divBdr>
          <w:divsChild>
            <w:div w:id="653804064">
              <w:marLeft w:val="0"/>
              <w:marRight w:val="0"/>
              <w:marTop w:val="0"/>
              <w:marBottom w:val="0"/>
              <w:divBdr>
                <w:top w:val="none" w:sz="0" w:space="0" w:color="auto"/>
                <w:left w:val="none" w:sz="0" w:space="0" w:color="auto"/>
                <w:bottom w:val="none" w:sz="0" w:space="0" w:color="auto"/>
                <w:right w:val="none" w:sz="0" w:space="0" w:color="auto"/>
              </w:divBdr>
            </w:div>
            <w:div w:id="1650013754">
              <w:marLeft w:val="0"/>
              <w:marRight w:val="0"/>
              <w:marTop w:val="0"/>
              <w:marBottom w:val="0"/>
              <w:divBdr>
                <w:top w:val="none" w:sz="0" w:space="0" w:color="auto"/>
                <w:left w:val="none" w:sz="0" w:space="0" w:color="auto"/>
                <w:bottom w:val="none" w:sz="0" w:space="0" w:color="auto"/>
                <w:right w:val="none" w:sz="0" w:space="0" w:color="auto"/>
              </w:divBdr>
            </w:div>
            <w:div w:id="1915045526">
              <w:marLeft w:val="0"/>
              <w:marRight w:val="0"/>
              <w:marTop w:val="0"/>
              <w:marBottom w:val="0"/>
              <w:divBdr>
                <w:top w:val="none" w:sz="0" w:space="0" w:color="auto"/>
                <w:left w:val="none" w:sz="0" w:space="0" w:color="auto"/>
                <w:bottom w:val="none" w:sz="0" w:space="0" w:color="auto"/>
                <w:right w:val="none" w:sz="0" w:space="0" w:color="auto"/>
              </w:divBdr>
            </w:div>
            <w:div w:id="49620532">
              <w:marLeft w:val="0"/>
              <w:marRight w:val="0"/>
              <w:marTop w:val="0"/>
              <w:marBottom w:val="0"/>
              <w:divBdr>
                <w:top w:val="none" w:sz="0" w:space="0" w:color="auto"/>
                <w:left w:val="none" w:sz="0" w:space="0" w:color="auto"/>
                <w:bottom w:val="none" w:sz="0" w:space="0" w:color="auto"/>
                <w:right w:val="none" w:sz="0" w:space="0" w:color="auto"/>
              </w:divBdr>
            </w:div>
            <w:div w:id="765661091">
              <w:marLeft w:val="0"/>
              <w:marRight w:val="0"/>
              <w:marTop w:val="0"/>
              <w:marBottom w:val="0"/>
              <w:divBdr>
                <w:top w:val="none" w:sz="0" w:space="0" w:color="auto"/>
                <w:left w:val="none" w:sz="0" w:space="0" w:color="auto"/>
                <w:bottom w:val="none" w:sz="0" w:space="0" w:color="auto"/>
                <w:right w:val="none" w:sz="0" w:space="0" w:color="auto"/>
              </w:divBdr>
            </w:div>
            <w:div w:id="1825317294">
              <w:marLeft w:val="0"/>
              <w:marRight w:val="0"/>
              <w:marTop w:val="0"/>
              <w:marBottom w:val="0"/>
              <w:divBdr>
                <w:top w:val="none" w:sz="0" w:space="0" w:color="auto"/>
                <w:left w:val="none" w:sz="0" w:space="0" w:color="auto"/>
                <w:bottom w:val="none" w:sz="0" w:space="0" w:color="auto"/>
                <w:right w:val="none" w:sz="0" w:space="0" w:color="auto"/>
              </w:divBdr>
            </w:div>
            <w:div w:id="263538626">
              <w:marLeft w:val="0"/>
              <w:marRight w:val="0"/>
              <w:marTop w:val="0"/>
              <w:marBottom w:val="0"/>
              <w:divBdr>
                <w:top w:val="none" w:sz="0" w:space="0" w:color="auto"/>
                <w:left w:val="none" w:sz="0" w:space="0" w:color="auto"/>
                <w:bottom w:val="none" w:sz="0" w:space="0" w:color="auto"/>
                <w:right w:val="none" w:sz="0" w:space="0" w:color="auto"/>
              </w:divBdr>
            </w:div>
            <w:div w:id="110250607">
              <w:marLeft w:val="0"/>
              <w:marRight w:val="0"/>
              <w:marTop w:val="0"/>
              <w:marBottom w:val="0"/>
              <w:divBdr>
                <w:top w:val="none" w:sz="0" w:space="0" w:color="auto"/>
                <w:left w:val="none" w:sz="0" w:space="0" w:color="auto"/>
                <w:bottom w:val="none" w:sz="0" w:space="0" w:color="auto"/>
                <w:right w:val="none" w:sz="0" w:space="0" w:color="auto"/>
              </w:divBdr>
            </w:div>
            <w:div w:id="336201036">
              <w:marLeft w:val="0"/>
              <w:marRight w:val="0"/>
              <w:marTop w:val="0"/>
              <w:marBottom w:val="0"/>
              <w:divBdr>
                <w:top w:val="none" w:sz="0" w:space="0" w:color="auto"/>
                <w:left w:val="none" w:sz="0" w:space="0" w:color="auto"/>
                <w:bottom w:val="none" w:sz="0" w:space="0" w:color="auto"/>
                <w:right w:val="none" w:sz="0" w:space="0" w:color="auto"/>
              </w:divBdr>
            </w:div>
            <w:div w:id="1313291908">
              <w:marLeft w:val="0"/>
              <w:marRight w:val="0"/>
              <w:marTop w:val="0"/>
              <w:marBottom w:val="0"/>
              <w:divBdr>
                <w:top w:val="none" w:sz="0" w:space="0" w:color="auto"/>
                <w:left w:val="none" w:sz="0" w:space="0" w:color="auto"/>
                <w:bottom w:val="none" w:sz="0" w:space="0" w:color="auto"/>
                <w:right w:val="none" w:sz="0" w:space="0" w:color="auto"/>
              </w:divBdr>
            </w:div>
            <w:div w:id="1594581377">
              <w:marLeft w:val="0"/>
              <w:marRight w:val="0"/>
              <w:marTop w:val="0"/>
              <w:marBottom w:val="0"/>
              <w:divBdr>
                <w:top w:val="none" w:sz="0" w:space="0" w:color="auto"/>
                <w:left w:val="none" w:sz="0" w:space="0" w:color="auto"/>
                <w:bottom w:val="none" w:sz="0" w:space="0" w:color="auto"/>
                <w:right w:val="none" w:sz="0" w:space="0" w:color="auto"/>
              </w:divBdr>
            </w:div>
            <w:div w:id="963074596">
              <w:marLeft w:val="0"/>
              <w:marRight w:val="0"/>
              <w:marTop w:val="0"/>
              <w:marBottom w:val="0"/>
              <w:divBdr>
                <w:top w:val="none" w:sz="0" w:space="0" w:color="auto"/>
                <w:left w:val="none" w:sz="0" w:space="0" w:color="auto"/>
                <w:bottom w:val="none" w:sz="0" w:space="0" w:color="auto"/>
                <w:right w:val="none" w:sz="0" w:space="0" w:color="auto"/>
              </w:divBdr>
            </w:div>
          </w:divsChild>
        </w:div>
        <w:div w:id="247469593">
          <w:marLeft w:val="0"/>
          <w:marRight w:val="0"/>
          <w:marTop w:val="0"/>
          <w:marBottom w:val="0"/>
          <w:divBdr>
            <w:top w:val="none" w:sz="0" w:space="0" w:color="auto"/>
            <w:left w:val="none" w:sz="0" w:space="0" w:color="auto"/>
            <w:bottom w:val="none" w:sz="0" w:space="0" w:color="auto"/>
            <w:right w:val="none" w:sz="0" w:space="0" w:color="auto"/>
          </w:divBdr>
        </w:div>
        <w:div w:id="1258634471">
          <w:marLeft w:val="0"/>
          <w:marRight w:val="0"/>
          <w:marTop w:val="0"/>
          <w:marBottom w:val="0"/>
          <w:divBdr>
            <w:top w:val="none" w:sz="0" w:space="0" w:color="auto"/>
            <w:left w:val="none" w:sz="0" w:space="0" w:color="auto"/>
            <w:bottom w:val="none" w:sz="0" w:space="0" w:color="auto"/>
            <w:right w:val="none" w:sz="0" w:space="0" w:color="auto"/>
          </w:divBdr>
          <w:divsChild>
            <w:div w:id="1305965447">
              <w:marLeft w:val="0"/>
              <w:marRight w:val="0"/>
              <w:marTop w:val="0"/>
              <w:marBottom w:val="0"/>
              <w:divBdr>
                <w:top w:val="none" w:sz="0" w:space="0" w:color="auto"/>
                <w:left w:val="none" w:sz="0" w:space="0" w:color="auto"/>
                <w:bottom w:val="none" w:sz="0" w:space="0" w:color="auto"/>
                <w:right w:val="none" w:sz="0" w:space="0" w:color="auto"/>
              </w:divBdr>
            </w:div>
            <w:div w:id="867254742">
              <w:marLeft w:val="0"/>
              <w:marRight w:val="0"/>
              <w:marTop w:val="0"/>
              <w:marBottom w:val="0"/>
              <w:divBdr>
                <w:top w:val="none" w:sz="0" w:space="0" w:color="auto"/>
                <w:left w:val="none" w:sz="0" w:space="0" w:color="auto"/>
                <w:bottom w:val="none" w:sz="0" w:space="0" w:color="auto"/>
                <w:right w:val="none" w:sz="0" w:space="0" w:color="auto"/>
              </w:divBdr>
            </w:div>
            <w:div w:id="1291861322">
              <w:marLeft w:val="0"/>
              <w:marRight w:val="0"/>
              <w:marTop w:val="0"/>
              <w:marBottom w:val="0"/>
              <w:divBdr>
                <w:top w:val="none" w:sz="0" w:space="0" w:color="auto"/>
                <w:left w:val="none" w:sz="0" w:space="0" w:color="auto"/>
                <w:bottom w:val="none" w:sz="0" w:space="0" w:color="auto"/>
                <w:right w:val="none" w:sz="0" w:space="0" w:color="auto"/>
              </w:divBdr>
            </w:div>
            <w:div w:id="1744568564">
              <w:marLeft w:val="0"/>
              <w:marRight w:val="0"/>
              <w:marTop w:val="0"/>
              <w:marBottom w:val="0"/>
              <w:divBdr>
                <w:top w:val="none" w:sz="0" w:space="0" w:color="auto"/>
                <w:left w:val="none" w:sz="0" w:space="0" w:color="auto"/>
                <w:bottom w:val="none" w:sz="0" w:space="0" w:color="auto"/>
                <w:right w:val="none" w:sz="0" w:space="0" w:color="auto"/>
              </w:divBdr>
            </w:div>
            <w:div w:id="698898490">
              <w:marLeft w:val="0"/>
              <w:marRight w:val="0"/>
              <w:marTop w:val="0"/>
              <w:marBottom w:val="0"/>
              <w:divBdr>
                <w:top w:val="none" w:sz="0" w:space="0" w:color="auto"/>
                <w:left w:val="none" w:sz="0" w:space="0" w:color="auto"/>
                <w:bottom w:val="none" w:sz="0" w:space="0" w:color="auto"/>
                <w:right w:val="none" w:sz="0" w:space="0" w:color="auto"/>
              </w:divBdr>
            </w:div>
            <w:div w:id="1168790684">
              <w:marLeft w:val="0"/>
              <w:marRight w:val="0"/>
              <w:marTop w:val="0"/>
              <w:marBottom w:val="0"/>
              <w:divBdr>
                <w:top w:val="none" w:sz="0" w:space="0" w:color="auto"/>
                <w:left w:val="none" w:sz="0" w:space="0" w:color="auto"/>
                <w:bottom w:val="none" w:sz="0" w:space="0" w:color="auto"/>
                <w:right w:val="none" w:sz="0" w:space="0" w:color="auto"/>
              </w:divBdr>
            </w:div>
            <w:div w:id="2095467830">
              <w:marLeft w:val="0"/>
              <w:marRight w:val="0"/>
              <w:marTop w:val="0"/>
              <w:marBottom w:val="0"/>
              <w:divBdr>
                <w:top w:val="none" w:sz="0" w:space="0" w:color="auto"/>
                <w:left w:val="none" w:sz="0" w:space="0" w:color="auto"/>
                <w:bottom w:val="none" w:sz="0" w:space="0" w:color="auto"/>
                <w:right w:val="none" w:sz="0" w:space="0" w:color="auto"/>
              </w:divBdr>
            </w:div>
            <w:div w:id="835997204">
              <w:marLeft w:val="0"/>
              <w:marRight w:val="0"/>
              <w:marTop w:val="0"/>
              <w:marBottom w:val="0"/>
              <w:divBdr>
                <w:top w:val="none" w:sz="0" w:space="0" w:color="auto"/>
                <w:left w:val="none" w:sz="0" w:space="0" w:color="auto"/>
                <w:bottom w:val="none" w:sz="0" w:space="0" w:color="auto"/>
                <w:right w:val="none" w:sz="0" w:space="0" w:color="auto"/>
              </w:divBdr>
            </w:div>
            <w:div w:id="1712529692">
              <w:marLeft w:val="0"/>
              <w:marRight w:val="0"/>
              <w:marTop w:val="0"/>
              <w:marBottom w:val="0"/>
              <w:divBdr>
                <w:top w:val="none" w:sz="0" w:space="0" w:color="auto"/>
                <w:left w:val="none" w:sz="0" w:space="0" w:color="auto"/>
                <w:bottom w:val="none" w:sz="0" w:space="0" w:color="auto"/>
                <w:right w:val="none" w:sz="0" w:space="0" w:color="auto"/>
              </w:divBdr>
            </w:div>
          </w:divsChild>
        </w:div>
        <w:div w:id="40566904">
          <w:marLeft w:val="0"/>
          <w:marRight w:val="0"/>
          <w:marTop w:val="0"/>
          <w:marBottom w:val="0"/>
          <w:divBdr>
            <w:top w:val="none" w:sz="0" w:space="0" w:color="auto"/>
            <w:left w:val="none" w:sz="0" w:space="0" w:color="auto"/>
            <w:bottom w:val="none" w:sz="0" w:space="0" w:color="auto"/>
            <w:right w:val="none" w:sz="0" w:space="0" w:color="auto"/>
          </w:divBdr>
        </w:div>
        <w:div w:id="416369168">
          <w:marLeft w:val="0"/>
          <w:marRight w:val="0"/>
          <w:marTop w:val="0"/>
          <w:marBottom w:val="0"/>
          <w:divBdr>
            <w:top w:val="none" w:sz="0" w:space="0" w:color="auto"/>
            <w:left w:val="none" w:sz="0" w:space="0" w:color="auto"/>
            <w:bottom w:val="none" w:sz="0" w:space="0" w:color="auto"/>
            <w:right w:val="none" w:sz="0" w:space="0" w:color="auto"/>
          </w:divBdr>
          <w:divsChild>
            <w:div w:id="304969229">
              <w:marLeft w:val="0"/>
              <w:marRight w:val="0"/>
              <w:marTop w:val="0"/>
              <w:marBottom w:val="0"/>
              <w:divBdr>
                <w:top w:val="none" w:sz="0" w:space="0" w:color="auto"/>
                <w:left w:val="none" w:sz="0" w:space="0" w:color="auto"/>
                <w:bottom w:val="none" w:sz="0" w:space="0" w:color="auto"/>
                <w:right w:val="none" w:sz="0" w:space="0" w:color="auto"/>
              </w:divBdr>
            </w:div>
            <w:div w:id="241186948">
              <w:marLeft w:val="0"/>
              <w:marRight w:val="0"/>
              <w:marTop w:val="0"/>
              <w:marBottom w:val="0"/>
              <w:divBdr>
                <w:top w:val="none" w:sz="0" w:space="0" w:color="auto"/>
                <w:left w:val="none" w:sz="0" w:space="0" w:color="auto"/>
                <w:bottom w:val="none" w:sz="0" w:space="0" w:color="auto"/>
                <w:right w:val="none" w:sz="0" w:space="0" w:color="auto"/>
              </w:divBdr>
            </w:div>
            <w:div w:id="752775870">
              <w:marLeft w:val="0"/>
              <w:marRight w:val="0"/>
              <w:marTop w:val="0"/>
              <w:marBottom w:val="0"/>
              <w:divBdr>
                <w:top w:val="none" w:sz="0" w:space="0" w:color="auto"/>
                <w:left w:val="none" w:sz="0" w:space="0" w:color="auto"/>
                <w:bottom w:val="none" w:sz="0" w:space="0" w:color="auto"/>
                <w:right w:val="none" w:sz="0" w:space="0" w:color="auto"/>
              </w:divBdr>
            </w:div>
            <w:div w:id="178860794">
              <w:marLeft w:val="0"/>
              <w:marRight w:val="0"/>
              <w:marTop w:val="0"/>
              <w:marBottom w:val="0"/>
              <w:divBdr>
                <w:top w:val="none" w:sz="0" w:space="0" w:color="auto"/>
                <w:left w:val="none" w:sz="0" w:space="0" w:color="auto"/>
                <w:bottom w:val="none" w:sz="0" w:space="0" w:color="auto"/>
                <w:right w:val="none" w:sz="0" w:space="0" w:color="auto"/>
              </w:divBdr>
            </w:div>
            <w:div w:id="1022435837">
              <w:marLeft w:val="0"/>
              <w:marRight w:val="0"/>
              <w:marTop w:val="0"/>
              <w:marBottom w:val="0"/>
              <w:divBdr>
                <w:top w:val="none" w:sz="0" w:space="0" w:color="auto"/>
                <w:left w:val="none" w:sz="0" w:space="0" w:color="auto"/>
                <w:bottom w:val="none" w:sz="0" w:space="0" w:color="auto"/>
                <w:right w:val="none" w:sz="0" w:space="0" w:color="auto"/>
              </w:divBdr>
            </w:div>
            <w:div w:id="28383660">
              <w:marLeft w:val="0"/>
              <w:marRight w:val="0"/>
              <w:marTop w:val="0"/>
              <w:marBottom w:val="0"/>
              <w:divBdr>
                <w:top w:val="none" w:sz="0" w:space="0" w:color="auto"/>
                <w:left w:val="none" w:sz="0" w:space="0" w:color="auto"/>
                <w:bottom w:val="none" w:sz="0" w:space="0" w:color="auto"/>
                <w:right w:val="none" w:sz="0" w:space="0" w:color="auto"/>
              </w:divBdr>
            </w:div>
            <w:div w:id="1893618452">
              <w:marLeft w:val="0"/>
              <w:marRight w:val="0"/>
              <w:marTop w:val="0"/>
              <w:marBottom w:val="0"/>
              <w:divBdr>
                <w:top w:val="none" w:sz="0" w:space="0" w:color="auto"/>
                <w:left w:val="none" w:sz="0" w:space="0" w:color="auto"/>
                <w:bottom w:val="none" w:sz="0" w:space="0" w:color="auto"/>
                <w:right w:val="none" w:sz="0" w:space="0" w:color="auto"/>
              </w:divBdr>
            </w:div>
            <w:div w:id="1234437222">
              <w:marLeft w:val="0"/>
              <w:marRight w:val="0"/>
              <w:marTop w:val="0"/>
              <w:marBottom w:val="0"/>
              <w:divBdr>
                <w:top w:val="none" w:sz="0" w:space="0" w:color="auto"/>
                <w:left w:val="none" w:sz="0" w:space="0" w:color="auto"/>
                <w:bottom w:val="none" w:sz="0" w:space="0" w:color="auto"/>
                <w:right w:val="none" w:sz="0" w:space="0" w:color="auto"/>
              </w:divBdr>
            </w:div>
            <w:div w:id="1270316707">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sChild>
        </w:div>
        <w:div w:id="1805344594">
          <w:marLeft w:val="0"/>
          <w:marRight w:val="0"/>
          <w:marTop w:val="0"/>
          <w:marBottom w:val="0"/>
          <w:divBdr>
            <w:top w:val="none" w:sz="0" w:space="0" w:color="auto"/>
            <w:left w:val="none" w:sz="0" w:space="0" w:color="auto"/>
            <w:bottom w:val="none" w:sz="0" w:space="0" w:color="auto"/>
            <w:right w:val="none" w:sz="0" w:space="0" w:color="auto"/>
          </w:divBdr>
        </w:div>
        <w:div w:id="128517826">
          <w:marLeft w:val="0"/>
          <w:marRight w:val="0"/>
          <w:marTop w:val="0"/>
          <w:marBottom w:val="0"/>
          <w:divBdr>
            <w:top w:val="none" w:sz="0" w:space="0" w:color="auto"/>
            <w:left w:val="none" w:sz="0" w:space="0" w:color="auto"/>
            <w:bottom w:val="none" w:sz="0" w:space="0" w:color="auto"/>
            <w:right w:val="none" w:sz="0" w:space="0" w:color="auto"/>
          </w:divBdr>
          <w:divsChild>
            <w:div w:id="1759789181">
              <w:marLeft w:val="0"/>
              <w:marRight w:val="0"/>
              <w:marTop w:val="0"/>
              <w:marBottom w:val="0"/>
              <w:divBdr>
                <w:top w:val="none" w:sz="0" w:space="0" w:color="auto"/>
                <w:left w:val="none" w:sz="0" w:space="0" w:color="auto"/>
                <w:bottom w:val="none" w:sz="0" w:space="0" w:color="auto"/>
                <w:right w:val="none" w:sz="0" w:space="0" w:color="auto"/>
              </w:divBdr>
            </w:div>
            <w:div w:id="243759488">
              <w:marLeft w:val="0"/>
              <w:marRight w:val="0"/>
              <w:marTop w:val="0"/>
              <w:marBottom w:val="0"/>
              <w:divBdr>
                <w:top w:val="none" w:sz="0" w:space="0" w:color="auto"/>
                <w:left w:val="none" w:sz="0" w:space="0" w:color="auto"/>
                <w:bottom w:val="none" w:sz="0" w:space="0" w:color="auto"/>
                <w:right w:val="none" w:sz="0" w:space="0" w:color="auto"/>
              </w:divBdr>
            </w:div>
            <w:div w:id="1053387443">
              <w:marLeft w:val="0"/>
              <w:marRight w:val="0"/>
              <w:marTop w:val="0"/>
              <w:marBottom w:val="0"/>
              <w:divBdr>
                <w:top w:val="none" w:sz="0" w:space="0" w:color="auto"/>
                <w:left w:val="none" w:sz="0" w:space="0" w:color="auto"/>
                <w:bottom w:val="none" w:sz="0" w:space="0" w:color="auto"/>
                <w:right w:val="none" w:sz="0" w:space="0" w:color="auto"/>
              </w:divBdr>
            </w:div>
            <w:div w:id="2128355910">
              <w:marLeft w:val="0"/>
              <w:marRight w:val="0"/>
              <w:marTop w:val="0"/>
              <w:marBottom w:val="0"/>
              <w:divBdr>
                <w:top w:val="none" w:sz="0" w:space="0" w:color="auto"/>
                <w:left w:val="none" w:sz="0" w:space="0" w:color="auto"/>
                <w:bottom w:val="none" w:sz="0" w:space="0" w:color="auto"/>
                <w:right w:val="none" w:sz="0" w:space="0" w:color="auto"/>
              </w:divBdr>
            </w:div>
            <w:div w:id="1614097139">
              <w:marLeft w:val="0"/>
              <w:marRight w:val="0"/>
              <w:marTop w:val="0"/>
              <w:marBottom w:val="0"/>
              <w:divBdr>
                <w:top w:val="none" w:sz="0" w:space="0" w:color="auto"/>
                <w:left w:val="none" w:sz="0" w:space="0" w:color="auto"/>
                <w:bottom w:val="none" w:sz="0" w:space="0" w:color="auto"/>
                <w:right w:val="none" w:sz="0" w:space="0" w:color="auto"/>
              </w:divBdr>
            </w:div>
            <w:div w:id="1196969382">
              <w:marLeft w:val="0"/>
              <w:marRight w:val="0"/>
              <w:marTop w:val="0"/>
              <w:marBottom w:val="0"/>
              <w:divBdr>
                <w:top w:val="none" w:sz="0" w:space="0" w:color="auto"/>
                <w:left w:val="none" w:sz="0" w:space="0" w:color="auto"/>
                <w:bottom w:val="none" w:sz="0" w:space="0" w:color="auto"/>
                <w:right w:val="none" w:sz="0" w:space="0" w:color="auto"/>
              </w:divBdr>
            </w:div>
            <w:div w:id="1923830231">
              <w:marLeft w:val="0"/>
              <w:marRight w:val="0"/>
              <w:marTop w:val="0"/>
              <w:marBottom w:val="0"/>
              <w:divBdr>
                <w:top w:val="none" w:sz="0" w:space="0" w:color="auto"/>
                <w:left w:val="none" w:sz="0" w:space="0" w:color="auto"/>
                <w:bottom w:val="none" w:sz="0" w:space="0" w:color="auto"/>
                <w:right w:val="none" w:sz="0" w:space="0" w:color="auto"/>
              </w:divBdr>
            </w:div>
            <w:div w:id="904678082">
              <w:marLeft w:val="0"/>
              <w:marRight w:val="0"/>
              <w:marTop w:val="0"/>
              <w:marBottom w:val="0"/>
              <w:divBdr>
                <w:top w:val="none" w:sz="0" w:space="0" w:color="auto"/>
                <w:left w:val="none" w:sz="0" w:space="0" w:color="auto"/>
                <w:bottom w:val="none" w:sz="0" w:space="0" w:color="auto"/>
                <w:right w:val="none" w:sz="0" w:space="0" w:color="auto"/>
              </w:divBdr>
            </w:div>
            <w:div w:id="232785539">
              <w:marLeft w:val="0"/>
              <w:marRight w:val="0"/>
              <w:marTop w:val="0"/>
              <w:marBottom w:val="0"/>
              <w:divBdr>
                <w:top w:val="none" w:sz="0" w:space="0" w:color="auto"/>
                <w:left w:val="none" w:sz="0" w:space="0" w:color="auto"/>
                <w:bottom w:val="none" w:sz="0" w:space="0" w:color="auto"/>
                <w:right w:val="none" w:sz="0" w:space="0" w:color="auto"/>
              </w:divBdr>
            </w:div>
            <w:div w:id="17700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198078071">
      <w:bodyDiv w:val="1"/>
      <w:marLeft w:val="0"/>
      <w:marRight w:val="0"/>
      <w:marTop w:val="0"/>
      <w:marBottom w:val="0"/>
      <w:divBdr>
        <w:top w:val="none" w:sz="0" w:space="0" w:color="auto"/>
        <w:left w:val="none" w:sz="0" w:space="0" w:color="auto"/>
        <w:bottom w:val="none" w:sz="0" w:space="0" w:color="auto"/>
        <w:right w:val="none" w:sz="0" w:space="0" w:color="auto"/>
      </w:divBdr>
    </w:div>
    <w:div w:id="1248421239">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294675601">
      <w:bodyDiv w:val="1"/>
      <w:marLeft w:val="0"/>
      <w:marRight w:val="0"/>
      <w:marTop w:val="0"/>
      <w:marBottom w:val="0"/>
      <w:divBdr>
        <w:top w:val="none" w:sz="0" w:space="0" w:color="auto"/>
        <w:left w:val="none" w:sz="0" w:space="0" w:color="auto"/>
        <w:bottom w:val="none" w:sz="0" w:space="0" w:color="auto"/>
        <w:right w:val="none" w:sz="0" w:space="0" w:color="auto"/>
      </w:divBdr>
      <w:divsChild>
        <w:div w:id="1912539382">
          <w:marLeft w:val="0"/>
          <w:marRight w:val="0"/>
          <w:marTop w:val="0"/>
          <w:marBottom w:val="0"/>
          <w:divBdr>
            <w:top w:val="none" w:sz="0" w:space="0" w:color="auto"/>
            <w:left w:val="none" w:sz="0" w:space="0" w:color="auto"/>
            <w:bottom w:val="none" w:sz="0" w:space="0" w:color="auto"/>
            <w:right w:val="none" w:sz="0" w:space="0" w:color="auto"/>
          </w:divBdr>
        </w:div>
        <w:div w:id="1649900113">
          <w:marLeft w:val="0"/>
          <w:marRight w:val="0"/>
          <w:marTop w:val="0"/>
          <w:marBottom w:val="0"/>
          <w:divBdr>
            <w:top w:val="none" w:sz="0" w:space="0" w:color="auto"/>
            <w:left w:val="none" w:sz="0" w:space="0" w:color="auto"/>
            <w:bottom w:val="none" w:sz="0" w:space="0" w:color="auto"/>
            <w:right w:val="none" w:sz="0" w:space="0" w:color="auto"/>
          </w:divBdr>
        </w:div>
        <w:div w:id="269357755">
          <w:marLeft w:val="0"/>
          <w:marRight w:val="0"/>
          <w:marTop w:val="0"/>
          <w:marBottom w:val="0"/>
          <w:divBdr>
            <w:top w:val="none" w:sz="0" w:space="0" w:color="auto"/>
            <w:left w:val="none" w:sz="0" w:space="0" w:color="auto"/>
            <w:bottom w:val="none" w:sz="0" w:space="0" w:color="auto"/>
            <w:right w:val="none" w:sz="0" w:space="0" w:color="auto"/>
          </w:divBdr>
        </w:div>
        <w:div w:id="311912478">
          <w:marLeft w:val="0"/>
          <w:marRight w:val="0"/>
          <w:marTop w:val="0"/>
          <w:marBottom w:val="0"/>
          <w:divBdr>
            <w:top w:val="none" w:sz="0" w:space="0" w:color="auto"/>
            <w:left w:val="none" w:sz="0" w:space="0" w:color="auto"/>
            <w:bottom w:val="none" w:sz="0" w:space="0" w:color="auto"/>
            <w:right w:val="none" w:sz="0" w:space="0" w:color="auto"/>
          </w:divBdr>
        </w:div>
        <w:div w:id="1668633898">
          <w:marLeft w:val="0"/>
          <w:marRight w:val="0"/>
          <w:marTop w:val="0"/>
          <w:marBottom w:val="0"/>
          <w:divBdr>
            <w:top w:val="none" w:sz="0" w:space="0" w:color="auto"/>
            <w:left w:val="none" w:sz="0" w:space="0" w:color="auto"/>
            <w:bottom w:val="none" w:sz="0" w:space="0" w:color="auto"/>
            <w:right w:val="none" w:sz="0" w:space="0" w:color="auto"/>
          </w:divBdr>
        </w:div>
        <w:div w:id="1593204787">
          <w:marLeft w:val="0"/>
          <w:marRight w:val="0"/>
          <w:marTop w:val="0"/>
          <w:marBottom w:val="0"/>
          <w:divBdr>
            <w:top w:val="none" w:sz="0" w:space="0" w:color="auto"/>
            <w:left w:val="none" w:sz="0" w:space="0" w:color="auto"/>
            <w:bottom w:val="none" w:sz="0" w:space="0" w:color="auto"/>
            <w:right w:val="none" w:sz="0" w:space="0" w:color="auto"/>
          </w:divBdr>
        </w:div>
        <w:div w:id="772168637">
          <w:marLeft w:val="0"/>
          <w:marRight w:val="0"/>
          <w:marTop w:val="0"/>
          <w:marBottom w:val="0"/>
          <w:divBdr>
            <w:top w:val="none" w:sz="0" w:space="0" w:color="auto"/>
            <w:left w:val="none" w:sz="0" w:space="0" w:color="auto"/>
            <w:bottom w:val="none" w:sz="0" w:space="0" w:color="auto"/>
            <w:right w:val="none" w:sz="0" w:space="0" w:color="auto"/>
          </w:divBdr>
        </w:div>
        <w:div w:id="340357655">
          <w:marLeft w:val="0"/>
          <w:marRight w:val="0"/>
          <w:marTop w:val="0"/>
          <w:marBottom w:val="0"/>
          <w:divBdr>
            <w:top w:val="none" w:sz="0" w:space="0" w:color="auto"/>
            <w:left w:val="none" w:sz="0" w:space="0" w:color="auto"/>
            <w:bottom w:val="none" w:sz="0" w:space="0" w:color="auto"/>
            <w:right w:val="none" w:sz="0" w:space="0" w:color="auto"/>
          </w:divBdr>
        </w:div>
        <w:div w:id="372583209">
          <w:marLeft w:val="0"/>
          <w:marRight w:val="0"/>
          <w:marTop w:val="0"/>
          <w:marBottom w:val="0"/>
          <w:divBdr>
            <w:top w:val="none" w:sz="0" w:space="0" w:color="auto"/>
            <w:left w:val="none" w:sz="0" w:space="0" w:color="auto"/>
            <w:bottom w:val="none" w:sz="0" w:space="0" w:color="auto"/>
            <w:right w:val="none" w:sz="0" w:space="0" w:color="auto"/>
          </w:divBdr>
        </w:div>
      </w:divsChild>
    </w:div>
    <w:div w:id="1546873717">
      <w:bodyDiv w:val="1"/>
      <w:marLeft w:val="0"/>
      <w:marRight w:val="0"/>
      <w:marTop w:val="0"/>
      <w:marBottom w:val="0"/>
      <w:divBdr>
        <w:top w:val="none" w:sz="0" w:space="0" w:color="auto"/>
        <w:left w:val="none" w:sz="0" w:space="0" w:color="auto"/>
        <w:bottom w:val="none" w:sz="0" w:space="0" w:color="auto"/>
        <w:right w:val="none" w:sz="0" w:space="0" w:color="auto"/>
      </w:divBdr>
      <w:divsChild>
        <w:div w:id="1136752164">
          <w:marLeft w:val="0"/>
          <w:marRight w:val="0"/>
          <w:marTop w:val="0"/>
          <w:marBottom w:val="0"/>
          <w:divBdr>
            <w:top w:val="none" w:sz="0" w:space="0" w:color="auto"/>
            <w:left w:val="none" w:sz="0" w:space="0" w:color="auto"/>
            <w:bottom w:val="none" w:sz="0" w:space="0" w:color="auto"/>
            <w:right w:val="none" w:sz="0" w:space="0" w:color="auto"/>
          </w:divBdr>
          <w:divsChild>
            <w:div w:id="1485393382">
              <w:marLeft w:val="0"/>
              <w:marRight w:val="0"/>
              <w:marTop w:val="0"/>
              <w:marBottom w:val="0"/>
              <w:divBdr>
                <w:top w:val="none" w:sz="0" w:space="0" w:color="auto"/>
                <w:left w:val="none" w:sz="0" w:space="0" w:color="auto"/>
                <w:bottom w:val="none" w:sz="0" w:space="0" w:color="auto"/>
                <w:right w:val="none" w:sz="0" w:space="0" w:color="auto"/>
              </w:divBdr>
            </w:div>
            <w:div w:id="221718312">
              <w:marLeft w:val="0"/>
              <w:marRight w:val="0"/>
              <w:marTop w:val="0"/>
              <w:marBottom w:val="0"/>
              <w:divBdr>
                <w:top w:val="none" w:sz="0" w:space="0" w:color="auto"/>
                <w:left w:val="none" w:sz="0" w:space="0" w:color="auto"/>
                <w:bottom w:val="none" w:sz="0" w:space="0" w:color="auto"/>
                <w:right w:val="none" w:sz="0" w:space="0" w:color="auto"/>
              </w:divBdr>
            </w:div>
            <w:div w:id="1023433943">
              <w:marLeft w:val="0"/>
              <w:marRight w:val="0"/>
              <w:marTop w:val="0"/>
              <w:marBottom w:val="0"/>
              <w:divBdr>
                <w:top w:val="none" w:sz="0" w:space="0" w:color="auto"/>
                <w:left w:val="none" w:sz="0" w:space="0" w:color="auto"/>
                <w:bottom w:val="none" w:sz="0" w:space="0" w:color="auto"/>
                <w:right w:val="none" w:sz="0" w:space="0" w:color="auto"/>
              </w:divBdr>
            </w:div>
            <w:div w:id="1480727340">
              <w:marLeft w:val="0"/>
              <w:marRight w:val="0"/>
              <w:marTop w:val="0"/>
              <w:marBottom w:val="0"/>
              <w:divBdr>
                <w:top w:val="none" w:sz="0" w:space="0" w:color="auto"/>
                <w:left w:val="none" w:sz="0" w:space="0" w:color="auto"/>
                <w:bottom w:val="none" w:sz="0" w:space="0" w:color="auto"/>
                <w:right w:val="none" w:sz="0" w:space="0" w:color="auto"/>
              </w:divBdr>
            </w:div>
            <w:div w:id="1853910735">
              <w:marLeft w:val="0"/>
              <w:marRight w:val="0"/>
              <w:marTop w:val="0"/>
              <w:marBottom w:val="0"/>
              <w:divBdr>
                <w:top w:val="none" w:sz="0" w:space="0" w:color="auto"/>
                <w:left w:val="none" w:sz="0" w:space="0" w:color="auto"/>
                <w:bottom w:val="none" w:sz="0" w:space="0" w:color="auto"/>
                <w:right w:val="none" w:sz="0" w:space="0" w:color="auto"/>
              </w:divBdr>
            </w:div>
            <w:div w:id="816872587">
              <w:marLeft w:val="0"/>
              <w:marRight w:val="0"/>
              <w:marTop w:val="0"/>
              <w:marBottom w:val="0"/>
              <w:divBdr>
                <w:top w:val="none" w:sz="0" w:space="0" w:color="auto"/>
                <w:left w:val="none" w:sz="0" w:space="0" w:color="auto"/>
                <w:bottom w:val="none" w:sz="0" w:space="0" w:color="auto"/>
                <w:right w:val="none" w:sz="0" w:space="0" w:color="auto"/>
              </w:divBdr>
            </w:div>
            <w:div w:id="109983434">
              <w:marLeft w:val="0"/>
              <w:marRight w:val="0"/>
              <w:marTop w:val="0"/>
              <w:marBottom w:val="0"/>
              <w:divBdr>
                <w:top w:val="none" w:sz="0" w:space="0" w:color="auto"/>
                <w:left w:val="none" w:sz="0" w:space="0" w:color="auto"/>
                <w:bottom w:val="none" w:sz="0" w:space="0" w:color="auto"/>
                <w:right w:val="none" w:sz="0" w:space="0" w:color="auto"/>
              </w:divBdr>
            </w:div>
            <w:div w:id="81265096">
              <w:marLeft w:val="0"/>
              <w:marRight w:val="0"/>
              <w:marTop w:val="0"/>
              <w:marBottom w:val="0"/>
              <w:divBdr>
                <w:top w:val="none" w:sz="0" w:space="0" w:color="auto"/>
                <w:left w:val="none" w:sz="0" w:space="0" w:color="auto"/>
                <w:bottom w:val="none" w:sz="0" w:space="0" w:color="auto"/>
                <w:right w:val="none" w:sz="0" w:space="0" w:color="auto"/>
              </w:divBdr>
            </w:div>
            <w:div w:id="1870221433">
              <w:marLeft w:val="0"/>
              <w:marRight w:val="0"/>
              <w:marTop w:val="0"/>
              <w:marBottom w:val="0"/>
              <w:divBdr>
                <w:top w:val="none" w:sz="0" w:space="0" w:color="auto"/>
                <w:left w:val="none" w:sz="0" w:space="0" w:color="auto"/>
                <w:bottom w:val="none" w:sz="0" w:space="0" w:color="auto"/>
                <w:right w:val="none" w:sz="0" w:space="0" w:color="auto"/>
              </w:divBdr>
            </w:div>
            <w:div w:id="1615017163">
              <w:marLeft w:val="0"/>
              <w:marRight w:val="0"/>
              <w:marTop w:val="0"/>
              <w:marBottom w:val="0"/>
              <w:divBdr>
                <w:top w:val="none" w:sz="0" w:space="0" w:color="auto"/>
                <w:left w:val="none" w:sz="0" w:space="0" w:color="auto"/>
                <w:bottom w:val="none" w:sz="0" w:space="0" w:color="auto"/>
                <w:right w:val="none" w:sz="0" w:space="0" w:color="auto"/>
              </w:divBdr>
            </w:div>
            <w:div w:id="1662541760">
              <w:marLeft w:val="0"/>
              <w:marRight w:val="0"/>
              <w:marTop w:val="0"/>
              <w:marBottom w:val="0"/>
              <w:divBdr>
                <w:top w:val="none" w:sz="0" w:space="0" w:color="auto"/>
                <w:left w:val="none" w:sz="0" w:space="0" w:color="auto"/>
                <w:bottom w:val="none" w:sz="0" w:space="0" w:color="auto"/>
                <w:right w:val="none" w:sz="0" w:space="0" w:color="auto"/>
              </w:divBdr>
            </w:div>
            <w:div w:id="1926571427">
              <w:marLeft w:val="0"/>
              <w:marRight w:val="0"/>
              <w:marTop w:val="0"/>
              <w:marBottom w:val="0"/>
              <w:divBdr>
                <w:top w:val="none" w:sz="0" w:space="0" w:color="auto"/>
                <w:left w:val="none" w:sz="0" w:space="0" w:color="auto"/>
                <w:bottom w:val="none" w:sz="0" w:space="0" w:color="auto"/>
                <w:right w:val="none" w:sz="0" w:space="0" w:color="auto"/>
              </w:divBdr>
            </w:div>
            <w:div w:id="1930918433">
              <w:marLeft w:val="0"/>
              <w:marRight w:val="0"/>
              <w:marTop w:val="0"/>
              <w:marBottom w:val="0"/>
              <w:divBdr>
                <w:top w:val="none" w:sz="0" w:space="0" w:color="auto"/>
                <w:left w:val="none" w:sz="0" w:space="0" w:color="auto"/>
                <w:bottom w:val="none" w:sz="0" w:space="0" w:color="auto"/>
                <w:right w:val="none" w:sz="0" w:space="0" w:color="auto"/>
              </w:divBdr>
            </w:div>
            <w:div w:id="20541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8455">
      <w:bodyDiv w:val="1"/>
      <w:marLeft w:val="0"/>
      <w:marRight w:val="0"/>
      <w:marTop w:val="0"/>
      <w:marBottom w:val="0"/>
      <w:divBdr>
        <w:top w:val="none" w:sz="0" w:space="0" w:color="auto"/>
        <w:left w:val="none" w:sz="0" w:space="0" w:color="auto"/>
        <w:bottom w:val="none" w:sz="0" w:space="0" w:color="auto"/>
        <w:right w:val="none" w:sz="0" w:space="0" w:color="auto"/>
      </w:divBdr>
      <w:divsChild>
        <w:div w:id="1417676989">
          <w:marLeft w:val="0"/>
          <w:marRight w:val="0"/>
          <w:marTop w:val="0"/>
          <w:marBottom w:val="0"/>
          <w:divBdr>
            <w:top w:val="none" w:sz="0" w:space="0" w:color="auto"/>
            <w:left w:val="none" w:sz="0" w:space="0" w:color="auto"/>
            <w:bottom w:val="none" w:sz="0" w:space="0" w:color="auto"/>
            <w:right w:val="none" w:sz="0" w:space="0" w:color="auto"/>
          </w:divBdr>
          <w:divsChild>
            <w:div w:id="96757747">
              <w:marLeft w:val="0"/>
              <w:marRight w:val="0"/>
              <w:marTop w:val="0"/>
              <w:marBottom w:val="0"/>
              <w:divBdr>
                <w:top w:val="none" w:sz="0" w:space="0" w:color="auto"/>
                <w:left w:val="none" w:sz="0" w:space="0" w:color="auto"/>
                <w:bottom w:val="none" w:sz="0" w:space="0" w:color="auto"/>
                <w:right w:val="none" w:sz="0" w:space="0" w:color="auto"/>
              </w:divBdr>
            </w:div>
            <w:div w:id="20477673">
              <w:marLeft w:val="0"/>
              <w:marRight w:val="0"/>
              <w:marTop w:val="0"/>
              <w:marBottom w:val="0"/>
              <w:divBdr>
                <w:top w:val="none" w:sz="0" w:space="0" w:color="auto"/>
                <w:left w:val="none" w:sz="0" w:space="0" w:color="auto"/>
                <w:bottom w:val="none" w:sz="0" w:space="0" w:color="auto"/>
                <w:right w:val="none" w:sz="0" w:space="0" w:color="auto"/>
              </w:divBdr>
            </w:div>
            <w:div w:id="66390492">
              <w:marLeft w:val="0"/>
              <w:marRight w:val="0"/>
              <w:marTop w:val="0"/>
              <w:marBottom w:val="0"/>
              <w:divBdr>
                <w:top w:val="none" w:sz="0" w:space="0" w:color="auto"/>
                <w:left w:val="none" w:sz="0" w:space="0" w:color="auto"/>
                <w:bottom w:val="none" w:sz="0" w:space="0" w:color="auto"/>
                <w:right w:val="none" w:sz="0" w:space="0" w:color="auto"/>
              </w:divBdr>
            </w:div>
            <w:div w:id="1193879092">
              <w:marLeft w:val="0"/>
              <w:marRight w:val="0"/>
              <w:marTop w:val="0"/>
              <w:marBottom w:val="0"/>
              <w:divBdr>
                <w:top w:val="none" w:sz="0" w:space="0" w:color="auto"/>
                <w:left w:val="none" w:sz="0" w:space="0" w:color="auto"/>
                <w:bottom w:val="none" w:sz="0" w:space="0" w:color="auto"/>
                <w:right w:val="none" w:sz="0" w:space="0" w:color="auto"/>
              </w:divBdr>
            </w:div>
            <w:div w:id="836264404">
              <w:marLeft w:val="0"/>
              <w:marRight w:val="0"/>
              <w:marTop w:val="0"/>
              <w:marBottom w:val="0"/>
              <w:divBdr>
                <w:top w:val="none" w:sz="0" w:space="0" w:color="auto"/>
                <w:left w:val="none" w:sz="0" w:space="0" w:color="auto"/>
                <w:bottom w:val="none" w:sz="0" w:space="0" w:color="auto"/>
                <w:right w:val="none" w:sz="0" w:space="0" w:color="auto"/>
              </w:divBdr>
            </w:div>
            <w:div w:id="403114995">
              <w:marLeft w:val="0"/>
              <w:marRight w:val="0"/>
              <w:marTop w:val="0"/>
              <w:marBottom w:val="0"/>
              <w:divBdr>
                <w:top w:val="none" w:sz="0" w:space="0" w:color="auto"/>
                <w:left w:val="none" w:sz="0" w:space="0" w:color="auto"/>
                <w:bottom w:val="none" w:sz="0" w:space="0" w:color="auto"/>
                <w:right w:val="none" w:sz="0" w:space="0" w:color="auto"/>
              </w:divBdr>
            </w:div>
            <w:div w:id="1915161936">
              <w:marLeft w:val="0"/>
              <w:marRight w:val="0"/>
              <w:marTop w:val="0"/>
              <w:marBottom w:val="0"/>
              <w:divBdr>
                <w:top w:val="none" w:sz="0" w:space="0" w:color="auto"/>
                <w:left w:val="none" w:sz="0" w:space="0" w:color="auto"/>
                <w:bottom w:val="none" w:sz="0" w:space="0" w:color="auto"/>
                <w:right w:val="none" w:sz="0" w:space="0" w:color="auto"/>
              </w:divBdr>
            </w:div>
            <w:div w:id="1122920363">
              <w:marLeft w:val="0"/>
              <w:marRight w:val="0"/>
              <w:marTop w:val="0"/>
              <w:marBottom w:val="0"/>
              <w:divBdr>
                <w:top w:val="none" w:sz="0" w:space="0" w:color="auto"/>
                <w:left w:val="none" w:sz="0" w:space="0" w:color="auto"/>
                <w:bottom w:val="none" w:sz="0" w:space="0" w:color="auto"/>
                <w:right w:val="none" w:sz="0" w:space="0" w:color="auto"/>
              </w:divBdr>
            </w:div>
            <w:div w:id="1055617298">
              <w:marLeft w:val="0"/>
              <w:marRight w:val="0"/>
              <w:marTop w:val="0"/>
              <w:marBottom w:val="0"/>
              <w:divBdr>
                <w:top w:val="none" w:sz="0" w:space="0" w:color="auto"/>
                <w:left w:val="none" w:sz="0" w:space="0" w:color="auto"/>
                <w:bottom w:val="none" w:sz="0" w:space="0" w:color="auto"/>
                <w:right w:val="none" w:sz="0" w:space="0" w:color="auto"/>
              </w:divBdr>
            </w:div>
            <w:div w:id="2049793213">
              <w:marLeft w:val="0"/>
              <w:marRight w:val="0"/>
              <w:marTop w:val="0"/>
              <w:marBottom w:val="0"/>
              <w:divBdr>
                <w:top w:val="none" w:sz="0" w:space="0" w:color="auto"/>
                <w:left w:val="none" w:sz="0" w:space="0" w:color="auto"/>
                <w:bottom w:val="none" w:sz="0" w:space="0" w:color="auto"/>
                <w:right w:val="none" w:sz="0" w:space="0" w:color="auto"/>
              </w:divBdr>
            </w:div>
            <w:div w:id="1662848218">
              <w:marLeft w:val="0"/>
              <w:marRight w:val="0"/>
              <w:marTop w:val="0"/>
              <w:marBottom w:val="0"/>
              <w:divBdr>
                <w:top w:val="none" w:sz="0" w:space="0" w:color="auto"/>
                <w:left w:val="none" w:sz="0" w:space="0" w:color="auto"/>
                <w:bottom w:val="none" w:sz="0" w:space="0" w:color="auto"/>
                <w:right w:val="none" w:sz="0" w:space="0" w:color="auto"/>
              </w:divBdr>
            </w:div>
            <w:div w:id="478377144">
              <w:marLeft w:val="0"/>
              <w:marRight w:val="0"/>
              <w:marTop w:val="0"/>
              <w:marBottom w:val="0"/>
              <w:divBdr>
                <w:top w:val="none" w:sz="0" w:space="0" w:color="auto"/>
                <w:left w:val="none" w:sz="0" w:space="0" w:color="auto"/>
                <w:bottom w:val="none" w:sz="0" w:space="0" w:color="auto"/>
                <w:right w:val="none" w:sz="0" w:space="0" w:color="auto"/>
              </w:divBdr>
            </w:div>
            <w:div w:id="1908413747">
              <w:marLeft w:val="0"/>
              <w:marRight w:val="0"/>
              <w:marTop w:val="0"/>
              <w:marBottom w:val="0"/>
              <w:divBdr>
                <w:top w:val="none" w:sz="0" w:space="0" w:color="auto"/>
                <w:left w:val="none" w:sz="0" w:space="0" w:color="auto"/>
                <w:bottom w:val="none" w:sz="0" w:space="0" w:color="auto"/>
                <w:right w:val="none" w:sz="0" w:space="0" w:color="auto"/>
              </w:divBdr>
            </w:div>
            <w:div w:id="1683820764">
              <w:marLeft w:val="0"/>
              <w:marRight w:val="0"/>
              <w:marTop w:val="0"/>
              <w:marBottom w:val="0"/>
              <w:divBdr>
                <w:top w:val="none" w:sz="0" w:space="0" w:color="auto"/>
                <w:left w:val="none" w:sz="0" w:space="0" w:color="auto"/>
                <w:bottom w:val="none" w:sz="0" w:space="0" w:color="auto"/>
                <w:right w:val="none" w:sz="0" w:space="0" w:color="auto"/>
              </w:divBdr>
            </w:div>
          </w:divsChild>
        </w:div>
        <w:div w:id="963461537">
          <w:marLeft w:val="0"/>
          <w:marRight w:val="0"/>
          <w:marTop w:val="0"/>
          <w:marBottom w:val="0"/>
          <w:divBdr>
            <w:top w:val="none" w:sz="0" w:space="0" w:color="auto"/>
            <w:left w:val="none" w:sz="0" w:space="0" w:color="auto"/>
            <w:bottom w:val="none" w:sz="0" w:space="0" w:color="auto"/>
            <w:right w:val="none" w:sz="0" w:space="0" w:color="auto"/>
          </w:divBdr>
        </w:div>
        <w:div w:id="50737878">
          <w:marLeft w:val="0"/>
          <w:marRight w:val="0"/>
          <w:marTop w:val="0"/>
          <w:marBottom w:val="0"/>
          <w:divBdr>
            <w:top w:val="none" w:sz="0" w:space="0" w:color="auto"/>
            <w:left w:val="none" w:sz="0" w:space="0" w:color="auto"/>
            <w:bottom w:val="none" w:sz="0" w:space="0" w:color="auto"/>
            <w:right w:val="none" w:sz="0" w:space="0" w:color="auto"/>
          </w:divBdr>
          <w:divsChild>
            <w:div w:id="1186867155">
              <w:marLeft w:val="0"/>
              <w:marRight w:val="0"/>
              <w:marTop w:val="0"/>
              <w:marBottom w:val="0"/>
              <w:divBdr>
                <w:top w:val="none" w:sz="0" w:space="0" w:color="auto"/>
                <w:left w:val="none" w:sz="0" w:space="0" w:color="auto"/>
                <w:bottom w:val="none" w:sz="0" w:space="0" w:color="auto"/>
                <w:right w:val="none" w:sz="0" w:space="0" w:color="auto"/>
              </w:divBdr>
            </w:div>
            <w:div w:id="1399356950">
              <w:marLeft w:val="0"/>
              <w:marRight w:val="0"/>
              <w:marTop w:val="0"/>
              <w:marBottom w:val="0"/>
              <w:divBdr>
                <w:top w:val="none" w:sz="0" w:space="0" w:color="auto"/>
                <w:left w:val="none" w:sz="0" w:space="0" w:color="auto"/>
                <w:bottom w:val="none" w:sz="0" w:space="0" w:color="auto"/>
                <w:right w:val="none" w:sz="0" w:space="0" w:color="auto"/>
              </w:divBdr>
            </w:div>
            <w:div w:id="980304993">
              <w:marLeft w:val="0"/>
              <w:marRight w:val="0"/>
              <w:marTop w:val="0"/>
              <w:marBottom w:val="0"/>
              <w:divBdr>
                <w:top w:val="none" w:sz="0" w:space="0" w:color="auto"/>
                <w:left w:val="none" w:sz="0" w:space="0" w:color="auto"/>
                <w:bottom w:val="none" w:sz="0" w:space="0" w:color="auto"/>
                <w:right w:val="none" w:sz="0" w:space="0" w:color="auto"/>
              </w:divBdr>
            </w:div>
            <w:div w:id="1414206634">
              <w:marLeft w:val="0"/>
              <w:marRight w:val="0"/>
              <w:marTop w:val="0"/>
              <w:marBottom w:val="0"/>
              <w:divBdr>
                <w:top w:val="none" w:sz="0" w:space="0" w:color="auto"/>
                <w:left w:val="none" w:sz="0" w:space="0" w:color="auto"/>
                <w:bottom w:val="none" w:sz="0" w:space="0" w:color="auto"/>
                <w:right w:val="none" w:sz="0" w:space="0" w:color="auto"/>
              </w:divBdr>
            </w:div>
            <w:div w:id="1100643750">
              <w:marLeft w:val="0"/>
              <w:marRight w:val="0"/>
              <w:marTop w:val="0"/>
              <w:marBottom w:val="0"/>
              <w:divBdr>
                <w:top w:val="none" w:sz="0" w:space="0" w:color="auto"/>
                <w:left w:val="none" w:sz="0" w:space="0" w:color="auto"/>
                <w:bottom w:val="none" w:sz="0" w:space="0" w:color="auto"/>
                <w:right w:val="none" w:sz="0" w:space="0" w:color="auto"/>
              </w:divBdr>
            </w:div>
            <w:div w:id="110322072">
              <w:marLeft w:val="0"/>
              <w:marRight w:val="0"/>
              <w:marTop w:val="0"/>
              <w:marBottom w:val="0"/>
              <w:divBdr>
                <w:top w:val="none" w:sz="0" w:space="0" w:color="auto"/>
                <w:left w:val="none" w:sz="0" w:space="0" w:color="auto"/>
                <w:bottom w:val="none" w:sz="0" w:space="0" w:color="auto"/>
                <w:right w:val="none" w:sz="0" w:space="0" w:color="auto"/>
              </w:divBdr>
            </w:div>
            <w:div w:id="684401313">
              <w:marLeft w:val="0"/>
              <w:marRight w:val="0"/>
              <w:marTop w:val="0"/>
              <w:marBottom w:val="0"/>
              <w:divBdr>
                <w:top w:val="none" w:sz="0" w:space="0" w:color="auto"/>
                <w:left w:val="none" w:sz="0" w:space="0" w:color="auto"/>
                <w:bottom w:val="none" w:sz="0" w:space="0" w:color="auto"/>
                <w:right w:val="none" w:sz="0" w:space="0" w:color="auto"/>
              </w:divBdr>
            </w:div>
            <w:div w:id="2102754635">
              <w:marLeft w:val="0"/>
              <w:marRight w:val="0"/>
              <w:marTop w:val="0"/>
              <w:marBottom w:val="0"/>
              <w:divBdr>
                <w:top w:val="none" w:sz="0" w:space="0" w:color="auto"/>
                <w:left w:val="none" w:sz="0" w:space="0" w:color="auto"/>
                <w:bottom w:val="none" w:sz="0" w:space="0" w:color="auto"/>
                <w:right w:val="none" w:sz="0" w:space="0" w:color="auto"/>
              </w:divBdr>
            </w:div>
            <w:div w:id="1266035080">
              <w:marLeft w:val="0"/>
              <w:marRight w:val="0"/>
              <w:marTop w:val="0"/>
              <w:marBottom w:val="0"/>
              <w:divBdr>
                <w:top w:val="none" w:sz="0" w:space="0" w:color="auto"/>
                <w:left w:val="none" w:sz="0" w:space="0" w:color="auto"/>
                <w:bottom w:val="none" w:sz="0" w:space="0" w:color="auto"/>
                <w:right w:val="none" w:sz="0" w:space="0" w:color="auto"/>
              </w:divBdr>
            </w:div>
            <w:div w:id="1703245710">
              <w:marLeft w:val="0"/>
              <w:marRight w:val="0"/>
              <w:marTop w:val="0"/>
              <w:marBottom w:val="0"/>
              <w:divBdr>
                <w:top w:val="none" w:sz="0" w:space="0" w:color="auto"/>
                <w:left w:val="none" w:sz="0" w:space="0" w:color="auto"/>
                <w:bottom w:val="none" w:sz="0" w:space="0" w:color="auto"/>
                <w:right w:val="none" w:sz="0" w:space="0" w:color="auto"/>
              </w:divBdr>
            </w:div>
            <w:div w:id="464934131">
              <w:marLeft w:val="0"/>
              <w:marRight w:val="0"/>
              <w:marTop w:val="0"/>
              <w:marBottom w:val="0"/>
              <w:divBdr>
                <w:top w:val="none" w:sz="0" w:space="0" w:color="auto"/>
                <w:left w:val="none" w:sz="0" w:space="0" w:color="auto"/>
                <w:bottom w:val="none" w:sz="0" w:space="0" w:color="auto"/>
                <w:right w:val="none" w:sz="0" w:space="0" w:color="auto"/>
              </w:divBdr>
            </w:div>
            <w:div w:id="2142258998">
              <w:marLeft w:val="0"/>
              <w:marRight w:val="0"/>
              <w:marTop w:val="0"/>
              <w:marBottom w:val="0"/>
              <w:divBdr>
                <w:top w:val="none" w:sz="0" w:space="0" w:color="auto"/>
                <w:left w:val="none" w:sz="0" w:space="0" w:color="auto"/>
                <w:bottom w:val="none" w:sz="0" w:space="0" w:color="auto"/>
                <w:right w:val="none" w:sz="0" w:space="0" w:color="auto"/>
              </w:divBdr>
            </w:div>
          </w:divsChild>
        </w:div>
        <w:div w:id="1666084684">
          <w:marLeft w:val="0"/>
          <w:marRight w:val="0"/>
          <w:marTop w:val="0"/>
          <w:marBottom w:val="0"/>
          <w:divBdr>
            <w:top w:val="none" w:sz="0" w:space="0" w:color="auto"/>
            <w:left w:val="none" w:sz="0" w:space="0" w:color="auto"/>
            <w:bottom w:val="none" w:sz="0" w:space="0" w:color="auto"/>
            <w:right w:val="none" w:sz="0" w:space="0" w:color="auto"/>
          </w:divBdr>
        </w:div>
        <w:div w:id="1761171661">
          <w:marLeft w:val="0"/>
          <w:marRight w:val="0"/>
          <w:marTop w:val="0"/>
          <w:marBottom w:val="0"/>
          <w:divBdr>
            <w:top w:val="none" w:sz="0" w:space="0" w:color="auto"/>
            <w:left w:val="none" w:sz="0" w:space="0" w:color="auto"/>
            <w:bottom w:val="none" w:sz="0" w:space="0" w:color="auto"/>
            <w:right w:val="none" w:sz="0" w:space="0" w:color="auto"/>
          </w:divBdr>
          <w:divsChild>
            <w:div w:id="1575360214">
              <w:marLeft w:val="0"/>
              <w:marRight w:val="0"/>
              <w:marTop w:val="0"/>
              <w:marBottom w:val="0"/>
              <w:divBdr>
                <w:top w:val="none" w:sz="0" w:space="0" w:color="auto"/>
                <w:left w:val="none" w:sz="0" w:space="0" w:color="auto"/>
                <w:bottom w:val="none" w:sz="0" w:space="0" w:color="auto"/>
                <w:right w:val="none" w:sz="0" w:space="0" w:color="auto"/>
              </w:divBdr>
            </w:div>
            <w:div w:id="254439398">
              <w:marLeft w:val="0"/>
              <w:marRight w:val="0"/>
              <w:marTop w:val="0"/>
              <w:marBottom w:val="0"/>
              <w:divBdr>
                <w:top w:val="none" w:sz="0" w:space="0" w:color="auto"/>
                <w:left w:val="none" w:sz="0" w:space="0" w:color="auto"/>
                <w:bottom w:val="none" w:sz="0" w:space="0" w:color="auto"/>
                <w:right w:val="none" w:sz="0" w:space="0" w:color="auto"/>
              </w:divBdr>
            </w:div>
            <w:div w:id="1824545427">
              <w:marLeft w:val="0"/>
              <w:marRight w:val="0"/>
              <w:marTop w:val="0"/>
              <w:marBottom w:val="0"/>
              <w:divBdr>
                <w:top w:val="none" w:sz="0" w:space="0" w:color="auto"/>
                <w:left w:val="none" w:sz="0" w:space="0" w:color="auto"/>
                <w:bottom w:val="none" w:sz="0" w:space="0" w:color="auto"/>
                <w:right w:val="none" w:sz="0" w:space="0" w:color="auto"/>
              </w:divBdr>
            </w:div>
            <w:div w:id="1650555784">
              <w:marLeft w:val="0"/>
              <w:marRight w:val="0"/>
              <w:marTop w:val="0"/>
              <w:marBottom w:val="0"/>
              <w:divBdr>
                <w:top w:val="none" w:sz="0" w:space="0" w:color="auto"/>
                <w:left w:val="none" w:sz="0" w:space="0" w:color="auto"/>
                <w:bottom w:val="none" w:sz="0" w:space="0" w:color="auto"/>
                <w:right w:val="none" w:sz="0" w:space="0" w:color="auto"/>
              </w:divBdr>
            </w:div>
            <w:div w:id="1169367476">
              <w:marLeft w:val="0"/>
              <w:marRight w:val="0"/>
              <w:marTop w:val="0"/>
              <w:marBottom w:val="0"/>
              <w:divBdr>
                <w:top w:val="none" w:sz="0" w:space="0" w:color="auto"/>
                <w:left w:val="none" w:sz="0" w:space="0" w:color="auto"/>
                <w:bottom w:val="none" w:sz="0" w:space="0" w:color="auto"/>
                <w:right w:val="none" w:sz="0" w:space="0" w:color="auto"/>
              </w:divBdr>
            </w:div>
            <w:div w:id="15157176">
              <w:marLeft w:val="0"/>
              <w:marRight w:val="0"/>
              <w:marTop w:val="0"/>
              <w:marBottom w:val="0"/>
              <w:divBdr>
                <w:top w:val="none" w:sz="0" w:space="0" w:color="auto"/>
                <w:left w:val="none" w:sz="0" w:space="0" w:color="auto"/>
                <w:bottom w:val="none" w:sz="0" w:space="0" w:color="auto"/>
                <w:right w:val="none" w:sz="0" w:space="0" w:color="auto"/>
              </w:divBdr>
            </w:div>
            <w:div w:id="1827672831">
              <w:marLeft w:val="0"/>
              <w:marRight w:val="0"/>
              <w:marTop w:val="0"/>
              <w:marBottom w:val="0"/>
              <w:divBdr>
                <w:top w:val="none" w:sz="0" w:space="0" w:color="auto"/>
                <w:left w:val="none" w:sz="0" w:space="0" w:color="auto"/>
                <w:bottom w:val="none" w:sz="0" w:space="0" w:color="auto"/>
                <w:right w:val="none" w:sz="0" w:space="0" w:color="auto"/>
              </w:divBdr>
            </w:div>
            <w:div w:id="1191262828">
              <w:marLeft w:val="0"/>
              <w:marRight w:val="0"/>
              <w:marTop w:val="0"/>
              <w:marBottom w:val="0"/>
              <w:divBdr>
                <w:top w:val="none" w:sz="0" w:space="0" w:color="auto"/>
                <w:left w:val="none" w:sz="0" w:space="0" w:color="auto"/>
                <w:bottom w:val="none" w:sz="0" w:space="0" w:color="auto"/>
                <w:right w:val="none" w:sz="0" w:space="0" w:color="auto"/>
              </w:divBdr>
            </w:div>
            <w:div w:id="1669290270">
              <w:marLeft w:val="0"/>
              <w:marRight w:val="0"/>
              <w:marTop w:val="0"/>
              <w:marBottom w:val="0"/>
              <w:divBdr>
                <w:top w:val="none" w:sz="0" w:space="0" w:color="auto"/>
                <w:left w:val="none" w:sz="0" w:space="0" w:color="auto"/>
                <w:bottom w:val="none" w:sz="0" w:space="0" w:color="auto"/>
                <w:right w:val="none" w:sz="0" w:space="0" w:color="auto"/>
              </w:divBdr>
            </w:div>
          </w:divsChild>
        </w:div>
        <w:div w:id="1079056378">
          <w:marLeft w:val="0"/>
          <w:marRight w:val="0"/>
          <w:marTop w:val="0"/>
          <w:marBottom w:val="0"/>
          <w:divBdr>
            <w:top w:val="none" w:sz="0" w:space="0" w:color="auto"/>
            <w:left w:val="none" w:sz="0" w:space="0" w:color="auto"/>
            <w:bottom w:val="none" w:sz="0" w:space="0" w:color="auto"/>
            <w:right w:val="none" w:sz="0" w:space="0" w:color="auto"/>
          </w:divBdr>
        </w:div>
        <w:div w:id="1795098112">
          <w:marLeft w:val="0"/>
          <w:marRight w:val="0"/>
          <w:marTop w:val="0"/>
          <w:marBottom w:val="0"/>
          <w:divBdr>
            <w:top w:val="none" w:sz="0" w:space="0" w:color="auto"/>
            <w:left w:val="none" w:sz="0" w:space="0" w:color="auto"/>
            <w:bottom w:val="none" w:sz="0" w:space="0" w:color="auto"/>
            <w:right w:val="none" w:sz="0" w:space="0" w:color="auto"/>
          </w:divBdr>
          <w:divsChild>
            <w:div w:id="1888374047">
              <w:marLeft w:val="0"/>
              <w:marRight w:val="0"/>
              <w:marTop w:val="0"/>
              <w:marBottom w:val="0"/>
              <w:divBdr>
                <w:top w:val="none" w:sz="0" w:space="0" w:color="auto"/>
                <w:left w:val="none" w:sz="0" w:space="0" w:color="auto"/>
                <w:bottom w:val="none" w:sz="0" w:space="0" w:color="auto"/>
                <w:right w:val="none" w:sz="0" w:space="0" w:color="auto"/>
              </w:divBdr>
            </w:div>
            <w:div w:id="876553287">
              <w:marLeft w:val="0"/>
              <w:marRight w:val="0"/>
              <w:marTop w:val="0"/>
              <w:marBottom w:val="0"/>
              <w:divBdr>
                <w:top w:val="none" w:sz="0" w:space="0" w:color="auto"/>
                <w:left w:val="none" w:sz="0" w:space="0" w:color="auto"/>
                <w:bottom w:val="none" w:sz="0" w:space="0" w:color="auto"/>
                <w:right w:val="none" w:sz="0" w:space="0" w:color="auto"/>
              </w:divBdr>
            </w:div>
            <w:div w:id="1308778024">
              <w:marLeft w:val="0"/>
              <w:marRight w:val="0"/>
              <w:marTop w:val="0"/>
              <w:marBottom w:val="0"/>
              <w:divBdr>
                <w:top w:val="none" w:sz="0" w:space="0" w:color="auto"/>
                <w:left w:val="none" w:sz="0" w:space="0" w:color="auto"/>
                <w:bottom w:val="none" w:sz="0" w:space="0" w:color="auto"/>
                <w:right w:val="none" w:sz="0" w:space="0" w:color="auto"/>
              </w:divBdr>
            </w:div>
            <w:div w:id="1509635213">
              <w:marLeft w:val="0"/>
              <w:marRight w:val="0"/>
              <w:marTop w:val="0"/>
              <w:marBottom w:val="0"/>
              <w:divBdr>
                <w:top w:val="none" w:sz="0" w:space="0" w:color="auto"/>
                <w:left w:val="none" w:sz="0" w:space="0" w:color="auto"/>
                <w:bottom w:val="none" w:sz="0" w:space="0" w:color="auto"/>
                <w:right w:val="none" w:sz="0" w:space="0" w:color="auto"/>
              </w:divBdr>
            </w:div>
            <w:div w:id="584993804">
              <w:marLeft w:val="0"/>
              <w:marRight w:val="0"/>
              <w:marTop w:val="0"/>
              <w:marBottom w:val="0"/>
              <w:divBdr>
                <w:top w:val="none" w:sz="0" w:space="0" w:color="auto"/>
                <w:left w:val="none" w:sz="0" w:space="0" w:color="auto"/>
                <w:bottom w:val="none" w:sz="0" w:space="0" w:color="auto"/>
                <w:right w:val="none" w:sz="0" w:space="0" w:color="auto"/>
              </w:divBdr>
            </w:div>
            <w:div w:id="42099852">
              <w:marLeft w:val="0"/>
              <w:marRight w:val="0"/>
              <w:marTop w:val="0"/>
              <w:marBottom w:val="0"/>
              <w:divBdr>
                <w:top w:val="none" w:sz="0" w:space="0" w:color="auto"/>
                <w:left w:val="none" w:sz="0" w:space="0" w:color="auto"/>
                <w:bottom w:val="none" w:sz="0" w:space="0" w:color="auto"/>
                <w:right w:val="none" w:sz="0" w:space="0" w:color="auto"/>
              </w:divBdr>
            </w:div>
            <w:div w:id="2037999030">
              <w:marLeft w:val="0"/>
              <w:marRight w:val="0"/>
              <w:marTop w:val="0"/>
              <w:marBottom w:val="0"/>
              <w:divBdr>
                <w:top w:val="none" w:sz="0" w:space="0" w:color="auto"/>
                <w:left w:val="none" w:sz="0" w:space="0" w:color="auto"/>
                <w:bottom w:val="none" w:sz="0" w:space="0" w:color="auto"/>
                <w:right w:val="none" w:sz="0" w:space="0" w:color="auto"/>
              </w:divBdr>
            </w:div>
            <w:div w:id="794641709">
              <w:marLeft w:val="0"/>
              <w:marRight w:val="0"/>
              <w:marTop w:val="0"/>
              <w:marBottom w:val="0"/>
              <w:divBdr>
                <w:top w:val="none" w:sz="0" w:space="0" w:color="auto"/>
                <w:left w:val="none" w:sz="0" w:space="0" w:color="auto"/>
                <w:bottom w:val="none" w:sz="0" w:space="0" w:color="auto"/>
                <w:right w:val="none" w:sz="0" w:space="0" w:color="auto"/>
              </w:divBdr>
            </w:div>
            <w:div w:id="1948392573">
              <w:marLeft w:val="0"/>
              <w:marRight w:val="0"/>
              <w:marTop w:val="0"/>
              <w:marBottom w:val="0"/>
              <w:divBdr>
                <w:top w:val="none" w:sz="0" w:space="0" w:color="auto"/>
                <w:left w:val="none" w:sz="0" w:space="0" w:color="auto"/>
                <w:bottom w:val="none" w:sz="0" w:space="0" w:color="auto"/>
                <w:right w:val="none" w:sz="0" w:space="0" w:color="auto"/>
              </w:divBdr>
            </w:div>
            <w:div w:id="1914775484">
              <w:marLeft w:val="0"/>
              <w:marRight w:val="0"/>
              <w:marTop w:val="0"/>
              <w:marBottom w:val="0"/>
              <w:divBdr>
                <w:top w:val="none" w:sz="0" w:space="0" w:color="auto"/>
                <w:left w:val="none" w:sz="0" w:space="0" w:color="auto"/>
                <w:bottom w:val="none" w:sz="0" w:space="0" w:color="auto"/>
                <w:right w:val="none" w:sz="0" w:space="0" w:color="auto"/>
              </w:divBdr>
            </w:div>
          </w:divsChild>
        </w:div>
        <w:div w:id="693068814">
          <w:marLeft w:val="0"/>
          <w:marRight w:val="0"/>
          <w:marTop w:val="0"/>
          <w:marBottom w:val="0"/>
          <w:divBdr>
            <w:top w:val="none" w:sz="0" w:space="0" w:color="auto"/>
            <w:left w:val="none" w:sz="0" w:space="0" w:color="auto"/>
            <w:bottom w:val="none" w:sz="0" w:space="0" w:color="auto"/>
            <w:right w:val="none" w:sz="0" w:space="0" w:color="auto"/>
          </w:divBdr>
        </w:div>
        <w:div w:id="241259149">
          <w:marLeft w:val="0"/>
          <w:marRight w:val="0"/>
          <w:marTop w:val="0"/>
          <w:marBottom w:val="0"/>
          <w:divBdr>
            <w:top w:val="none" w:sz="0" w:space="0" w:color="auto"/>
            <w:left w:val="none" w:sz="0" w:space="0" w:color="auto"/>
            <w:bottom w:val="none" w:sz="0" w:space="0" w:color="auto"/>
            <w:right w:val="none" w:sz="0" w:space="0" w:color="auto"/>
          </w:divBdr>
          <w:divsChild>
            <w:div w:id="427506242">
              <w:marLeft w:val="0"/>
              <w:marRight w:val="0"/>
              <w:marTop w:val="0"/>
              <w:marBottom w:val="0"/>
              <w:divBdr>
                <w:top w:val="none" w:sz="0" w:space="0" w:color="auto"/>
                <w:left w:val="none" w:sz="0" w:space="0" w:color="auto"/>
                <w:bottom w:val="none" w:sz="0" w:space="0" w:color="auto"/>
                <w:right w:val="none" w:sz="0" w:space="0" w:color="auto"/>
              </w:divBdr>
            </w:div>
            <w:div w:id="96096444">
              <w:marLeft w:val="0"/>
              <w:marRight w:val="0"/>
              <w:marTop w:val="0"/>
              <w:marBottom w:val="0"/>
              <w:divBdr>
                <w:top w:val="none" w:sz="0" w:space="0" w:color="auto"/>
                <w:left w:val="none" w:sz="0" w:space="0" w:color="auto"/>
                <w:bottom w:val="none" w:sz="0" w:space="0" w:color="auto"/>
                <w:right w:val="none" w:sz="0" w:space="0" w:color="auto"/>
              </w:divBdr>
            </w:div>
            <w:div w:id="1585915338">
              <w:marLeft w:val="0"/>
              <w:marRight w:val="0"/>
              <w:marTop w:val="0"/>
              <w:marBottom w:val="0"/>
              <w:divBdr>
                <w:top w:val="none" w:sz="0" w:space="0" w:color="auto"/>
                <w:left w:val="none" w:sz="0" w:space="0" w:color="auto"/>
                <w:bottom w:val="none" w:sz="0" w:space="0" w:color="auto"/>
                <w:right w:val="none" w:sz="0" w:space="0" w:color="auto"/>
              </w:divBdr>
            </w:div>
            <w:div w:id="1113669753">
              <w:marLeft w:val="0"/>
              <w:marRight w:val="0"/>
              <w:marTop w:val="0"/>
              <w:marBottom w:val="0"/>
              <w:divBdr>
                <w:top w:val="none" w:sz="0" w:space="0" w:color="auto"/>
                <w:left w:val="none" w:sz="0" w:space="0" w:color="auto"/>
                <w:bottom w:val="none" w:sz="0" w:space="0" w:color="auto"/>
                <w:right w:val="none" w:sz="0" w:space="0" w:color="auto"/>
              </w:divBdr>
            </w:div>
            <w:div w:id="2136370180">
              <w:marLeft w:val="0"/>
              <w:marRight w:val="0"/>
              <w:marTop w:val="0"/>
              <w:marBottom w:val="0"/>
              <w:divBdr>
                <w:top w:val="none" w:sz="0" w:space="0" w:color="auto"/>
                <w:left w:val="none" w:sz="0" w:space="0" w:color="auto"/>
                <w:bottom w:val="none" w:sz="0" w:space="0" w:color="auto"/>
                <w:right w:val="none" w:sz="0" w:space="0" w:color="auto"/>
              </w:divBdr>
            </w:div>
            <w:div w:id="2085494779">
              <w:marLeft w:val="0"/>
              <w:marRight w:val="0"/>
              <w:marTop w:val="0"/>
              <w:marBottom w:val="0"/>
              <w:divBdr>
                <w:top w:val="none" w:sz="0" w:space="0" w:color="auto"/>
                <w:left w:val="none" w:sz="0" w:space="0" w:color="auto"/>
                <w:bottom w:val="none" w:sz="0" w:space="0" w:color="auto"/>
                <w:right w:val="none" w:sz="0" w:space="0" w:color="auto"/>
              </w:divBdr>
            </w:div>
            <w:div w:id="1819880948">
              <w:marLeft w:val="0"/>
              <w:marRight w:val="0"/>
              <w:marTop w:val="0"/>
              <w:marBottom w:val="0"/>
              <w:divBdr>
                <w:top w:val="none" w:sz="0" w:space="0" w:color="auto"/>
                <w:left w:val="none" w:sz="0" w:space="0" w:color="auto"/>
                <w:bottom w:val="none" w:sz="0" w:space="0" w:color="auto"/>
                <w:right w:val="none" w:sz="0" w:space="0" w:color="auto"/>
              </w:divBdr>
            </w:div>
            <w:div w:id="250621310">
              <w:marLeft w:val="0"/>
              <w:marRight w:val="0"/>
              <w:marTop w:val="0"/>
              <w:marBottom w:val="0"/>
              <w:divBdr>
                <w:top w:val="none" w:sz="0" w:space="0" w:color="auto"/>
                <w:left w:val="none" w:sz="0" w:space="0" w:color="auto"/>
                <w:bottom w:val="none" w:sz="0" w:space="0" w:color="auto"/>
                <w:right w:val="none" w:sz="0" w:space="0" w:color="auto"/>
              </w:divBdr>
            </w:div>
            <w:div w:id="1498232851">
              <w:marLeft w:val="0"/>
              <w:marRight w:val="0"/>
              <w:marTop w:val="0"/>
              <w:marBottom w:val="0"/>
              <w:divBdr>
                <w:top w:val="none" w:sz="0" w:space="0" w:color="auto"/>
                <w:left w:val="none" w:sz="0" w:space="0" w:color="auto"/>
                <w:bottom w:val="none" w:sz="0" w:space="0" w:color="auto"/>
                <w:right w:val="none" w:sz="0" w:space="0" w:color="auto"/>
              </w:divBdr>
            </w:div>
            <w:div w:id="1554384406">
              <w:marLeft w:val="0"/>
              <w:marRight w:val="0"/>
              <w:marTop w:val="0"/>
              <w:marBottom w:val="0"/>
              <w:divBdr>
                <w:top w:val="none" w:sz="0" w:space="0" w:color="auto"/>
                <w:left w:val="none" w:sz="0" w:space="0" w:color="auto"/>
                <w:bottom w:val="none" w:sz="0" w:space="0" w:color="auto"/>
                <w:right w:val="none" w:sz="0" w:space="0" w:color="auto"/>
              </w:divBdr>
            </w:div>
          </w:divsChild>
        </w:div>
        <w:div w:id="310718793">
          <w:marLeft w:val="0"/>
          <w:marRight w:val="0"/>
          <w:marTop w:val="0"/>
          <w:marBottom w:val="0"/>
          <w:divBdr>
            <w:top w:val="none" w:sz="0" w:space="0" w:color="auto"/>
            <w:left w:val="none" w:sz="0" w:space="0" w:color="auto"/>
            <w:bottom w:val="none" w:sz="0" w:space="0" w:color="auto"/>
            <w:right w:val="none" w:sz="0" w:space="0" w:color="auto"/>
          </w:divBdr>
        </w:div>
      </w:divsChild>
    </w:div>
    <w:div w:id="1842894162">
      <w:bodyDiv w:val="1"/>
      <w:marLeft w:val="0"/>
      <w:marRight w:val="0"/>
      <w:marTop w:val="0"/>
      <w:marBottom w:val="0"/>
      <w:divBdr>
        <w:top w:val="none" w:sz="0" w:space="0" w:color="auto"/>
        <w:left w:val="none" w:sz="0" w:space="0" w:color="auto"/>
        <w:bottom w:val="none" w:sz="0" w:space="0" w:color="auto"/>
        <w:right w:val="none" w:sz="0" w:space="0" w:color="auto"/>
      </w:divBdr>
    </w:div>
    <w:div w:id="2029986252">
      <w:bodyDiv w:val="1"/>
      <w:marLeft w:val="0"/>
      <w:marRight w:val="0"/>
      <w:marTop w:val="0"/>
      <w:marBottom w:val="0"/>
      <w:divBdr>
        <w:top w:val="none" w:sz="0" w:space="0" w:color="auto"/>
        <w:left w:val="none" w:sz="0" w:space="0" w:color="auto"/>
        <w:bottom w:val="none" w:sz="0" w:space="0" w:color="auto"/>
        <w:right w:val="none" w:sz="0" w:space="0" w:color="auto"/>
      </w:divBdr>
      <w:divsChild>
        <w:div w:id="202254358">
          <w:marLeft w:val="0"/>
          <w:marRight w:val="0"/>
          <w:marTop w:val="0"/>
          <w:marBottom w:val="0"/>
          <w:divBdr>
            <w:top w:val="none" w:sz="0" w:space="0" w:color="auto"/>
            <w:left w:val="none" w:sz="0" w:space="0" w:color="auto"/>
            <w:bottom w:val="none" w:sz="0" w:space="0" w:color="auto"/>
            <w:right w:val="none" w:sz="0" w:space="0" w:color="auto"/>
          </w:divBdr>
          <w:divsChild>
            <w:div w:id="303120674">
              <w:marLeft w:val="0"/>
              <w:marRight w:val="0"/>
              <w:marTop w:val="0"/>
              <w:marBottom w:val="0"/>
              <w:divBdr>
                <w:top w:val="none" w:sz="0" w:space="0" w:color="auto"/>
                <w:left w:val="none" w:sz="0" w:space="0" w:color="auto"/>
                <w:bottom w:val="none" w:sz="0" w:space="0" w:color="auto"/>
                <w:right w:val="none" w:sz="0" w:space="0" w:color="auto"/>
              </w:divBdr>
            </w:div>
            <w:div w:id="1416512366">
              <w:marLeft w:val="0"/>
              <w:marRight w:val="0"/>
              <w:marTop w:val="0"/>
              <w:marBottom w:val="0"/>
              <w:divBdr>
                <w:top w:val="none" w:sz="0" w:space="0" w:color="auto"/>
                <w:left w:val="none" w:sz="0" w:space="0" w:color="auto"/>
                <w:bottom w:val="none" w:sz="0" w:space="0" w:color="auto"/>
                <w:right w:val="none" w:sz="0" w:space="0" w:color="auto"/>
              </w:divBdr>
            </w:div>
            <w:div w:id="2034308340">
              <w:marLeft w:val="0"/>
              <w:marRight w:val="0"/>
              <w:marTop w:val="0"/>
              <w:marBottom w:val="0"/>
              <w:divBdr>
                <w:top w:val="none" w:sz="0" w:space="0" w:color="auto"/>
                <w:left w:val="none" w:sz="0" w:space="0" w:color="auto"/>
                <w:bottom w:val="none" w:sz="0" w:space="0" w:color="auto"/>
                <w:right w:val="none" w:sz="0" w:space="0" w:color="auto"/>
              </w:divBdr>
            </w:div>
            <w:div w:id="1707171662">
              <w:marLeft w:val="0"/>
              <w:marRight w:val="0"/>
              <w:marTop w:val="0"/>
              <w:marBottom w:val="0"/>
              <w:divBdr>
                <w:top w:val="none" w:sz="0" w:space="0" w:color="auto"/>
                <w:left w:val="none" w:sz="0" w:space="0" w:color="auto"/>
                <w:bottom w:val="none" w:sz="0" w:space="0" w:color="auto"/>
                <w:right w:val="none" w:sz="0" w:space="0" w:color="auto"/>
              </w:divBdr>
            </w:div>
            <w:div w:id="1497837969">
              <w:marLeft w:val="0"/>
              <w:marRight w:val="0"/>
              <w:marTop w:val="0"/>
              <w:marBottom w:val="0"/>
              <w:divBdr>
                <w:top w:val="none" w:sz="0" w:space="0" w:color="auto"/>
                <w:left w:val="none" w:sz="0" w:space="0" w:color="auto"/>
                <w:bottom w:val="none" w:sz="0" w:space="0" w:color="auto"/>
                <w:right w:val="none" w:sz="0" w:space="0" w:color="auto"/>
              </w:divBdr>
            </w:div>
            <w:div w:id="229117447">
              <w:marLeft w:val="0"/>
              <w:marRight w:val="0"/>
              <w:marTop w:val="0"/>
              <w:marBottom w:val="0"/>
              <w:divBdr>
                <w:top w:val="none" w:sz="0" w:space="0" w:color="auto"/>
                <w:left w:val="none" w:sz="0" w:space="0" w:color="auto"/>
                <w:bottom w:val="none" w:sz="0" w:space="0" w:color="auto"/>
                <w:right w:val="none" w:sz="0" w:space="0" w:color="auto"/>
              </w:divBdr>
            </w:div>
            <w:div w:id="1064989844">
              <w:marLeft w:val="0"/>
              <w:marRight w:val="0"/>
              <w:marTop w:val="0"/>
              <w:marBottom w:val="0"/>
              <w:divBdr>
                <w:top w:val="none" w:sz="0" w:space="0" w:color="auto"/>
                <w:left w:val="none" w:sz="0" w:space="0" w:color="auto"/>
                <w:bottom w:val="none" w:sz="0" w:space="0" w:color="auto"/>
                <w:right w:val="none" w:sz="0" w:space="0" w:color="auto"/>
              </w:divBdr>
            </w:div>
            <w:div w:id="2053534372">
              <w:marLeft w:val="0"/>
              <w:marRight w:val="0"/>
              <w:marTop w:val="0"/>
              <w:marBottom w:val="0"/>
              <w:divBdr>
                <w:top w:val="none" w:sz="0" w:space="0" w:color="auto"/>
                <w:left w:val="none" w:sz="0" w:space="0" w:color="auto"/>
                <w:bottom w:val="none" w:sz="0" w:space="0" w:color="auto"/>
                <w:right w:val="none" w:sz="0" w:space="0" w:color="auto"/>
              </w:divBdr>
            </w:div>
            <w:div w:id="480077911">
              <w:marLeft w:val="0"/>
              <w:marRight w:val="0"/>
              <w:marTop w:val="0"/>
              <w:marBottom w:val="0"/>
              <w:divBdr>
                <w:top w:val="none" w:sz="0" w:space="0" w:color="auto"/>
                <w:left w:val="none" w:sz="0" w:space="0" w:color="auto"/>
                <w:bottom w:val="none" w:sz="0" w:space="0" w:color="auto"/>
                <w:right w:val="none" w:sz="0" w:space="0" w:color="auto"/>
              </w:divBdr>
            </w:div>
            <w:div w:id="2091076867">
              <w:marLeft w:val="0"/>
              <w:marRight w:val="0"/>
              <w:marTop w:val="0"/>
              <w:marBottom w:val="0"/>
              <w:divBdr>
                <w:top w:val="none" w:sz="0" w:space="0" w:color="auto"/>
                <w:left w:val="none" w:sz="0" w:space="0" w:color="auto"/>
                <w:bottom w:val="none" w:sz="0" w:space="0" w:color="auto"/>
                <w:right w:val="none" w:sz="0" w:space="0" w:color="auto"/>
              </w:divBdr>
            </w:div>
            <w:div w:id="2034261780">
              <w:marLeft w:val="0"/>
              <w:marRight w:val="0"/>
              <w:marTop w:val="0"/>
              <w:marBottom w:val="0"/>
              <w:divBdr>
                <w:top w:val="none" w:sz="0" w:space="0" w:color="auto"/>
                <w:left w:val="none" w:sz="0" w:space="0" w:color="auto"/>
                <w:bottom w:val="none" w:sz="0" w:space="0" w:color="auto"/>
                <w:right w:val="none" w:sz="0" w:space="0" w:color="auto"/>
              </w:divBdr>
            </w:div>
            <w:div w:id="487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9</Pages>
  <Words>4762</Words>
  <Characters>27144</Characters>
  <Application>Microsoft Office Word</Application>
  <DocSecurity>0</DocSecurity>
  <Lines>226</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45</cp:revision>
  <cp:lastPrinted>2019-03-05T12:36:00Z</cp:lastPrinted>
  <dcterms:created xsi:type="dcterms:W3CDTF">2018-08-31T09:45:00Z</dcterms:created>
  <dcterms:modified xsi:type="dcterms:W3CDTF">2019-03-06T11:04:00Z</dcterms:modified>
</cp:coreProperties>
</file>